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36EB9" w14:textId="2D78AA7A" w:rsidR="003D4781" w:rsidRPr="008406FB" w:rsidRDefault="003D4781" w:rsidP="009C471D">
      <w:pPr>
        <w:spacing w:before="120" w:line="252" w:lineRule="auto"/>
        <w:jc w:val="center"/>
        <w:rPr>
          <w:rFonts w:asciiTheme="majorHAnsi" w:hAnsiTheme="majorHAnsi"/>
          <w:b/>
          <w:sz w:val="28"/>
          <w:szCs w:val="28"/>
          <w:lang w:val="en-GB"/>
        </w:rPr>
      </w:pPr>
      <w:r w:rsidRPr="008406FB">
        <w:rPr>
          <w:rFonts w:asciiTheme="majorHAnsi" w:hAnsiTheme="majorHAnsi"/>
          <w:b/>
          <w:noProof/>
          <w:sz w:val="28"/>
          <w:szCs w:val="28"/>
          <w:lang w:val="en-GB"/>
        </w:rPr>
        <w:drawing>
          <wp:inline distT="0" distB="0" distL="0" distR="0" wp14:anchorId="178D1084" wp14:editId="675404C3">
            <wp:extent cx="1471885" cy="955040"/>
            <wp:effectExtent l="0" t="0" r="1905" b="1016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P-LOGO.jpg"/>
                    <pic:cNvPicPr/>
                  </pic:nvPicPr>
                  <pic:blipFill>
                    <a:blip r:embed="rId8">
                      <a:extLst>
                        <a:ext uri="{28A0092B-C50C-407E-A947-70E740481C1C}">
                          <a14:useLocalDpi xmlns:a14="http://schemas.microsoft.com/office/drawing/2010/main" val="0"/>
                        </a:ext>
                      </a:extLst>
                    </a:blip>
                    <a:stretch>
                      <a:fillRect/>
                    </a:stretch>
                  </pic:blipFill>
                  <pic:spPr>
                    <a:xfrm>
                      <a:off x="0" y="0"/>
                      <a:ext cx="1473453" cy="956057"/>
                    </a:xfrm>
                    <a:prstGeom prst="rect">
                      <a:avLst/>
                    </a:prstGeom>
                  </pic:spPr>
                </pic:pic>
              </a:graphicData>
            </a:graphic>
          </wp:inline>
        </w:drawing>
      </w:r>
    </w:p>
    <w:p w14:paraId="185AF358" w14:textId="47BCF1C3" w:rsidR="00A46B48" w:rsidRPr="008406FB" w:rsidRDefault="00FE011A" w:rsidP="009C471D">
      <w:pPr>
        <w:spacing w:before="240" w:after="240" w:line="252" w:lineRule="auto"/>
        <w:jc w:val="center"/>
        <w:rPr>
          <w:rFonts w:asciiTheme="majorHAnsi" w:hAnsiTheme="majorHAnsi"/>
          <w:b/>
          <w:sz w:val="28"/>
          <w:szCs w:val="28"/>
          <w:lang w:val="en-GB"/>
        </w:rPr>
      </w:pPr>
      <w:r>
        <w:rPr>
          <w:rFonts w:asciiTheme="majorHAnsi" w:hAnsiTheme="majorHAnsi"/>
          <w:b/>
          <w:sz w:val="28"/>
          <w:szCs w:val="28"/>
          <w:lang w:val="en-GB"/>
        </w:rPr>
        <w:t xml:space="preserve">Report on </w:t>
      </w:r>
      <w:r w:rsidR="003D4781" w:rsidRPr="008406FB">
        <w:rPr>
          <w:rFonts w:asciiTheme="majorHAnsi" w:hAnsiTheme="majorHAnsi"/>
          <w:b/>
          <w:sz w:val="28"/>
          <w:szCs w:val="28"/>
          <w:lang w:val="en-GB"/>
        </w:rPr>
        <w:t>CELEP strateg</w:t>
      </w:r>
      <w:r w:rsidR="00600FD2" w:rsidRPr="008406FB">
        <w:rPr>
          <w:rFonts w:asciiTheme="majorHAnsi" w:hAnsiTheme="majorHAnsi"/>
          <w:b/>
          <w:sz w:val="28"/>
          <w:szCs w:val="28"/>
          <w:lang w:val="en-GB"/>
        </w:rPr>
        <w:t>y</w:t>
      </w:r>
      <w:r w:rsidR="00ED5FC9" w:rsidRPr="008406FB">
        <w:rPr>
          <w:rFonts w:asciiTheme="majorHAnsi" w:hAnsiTheme="majorHAnsi"/>
          <w:b/>
          <w:sz w:val="28"/>
          <w:szCs w:val="28"/>
          <w:lang w:val="en-GB"/>
        </w:rPr>
        <w:t>-</w:t>
      </w:r>
      <w:r w:rsidR="003D4781" w:rsidRPr="008406FB">
        <w:rPr>
          <w:rFonts w:asciiTheme="majorHAnsi" w:hAnsiTheme="majorHAnsi"/>
          <w:b/>
          <w:sz w:val="28"/>
          <w:szCs w:val="28"/>
          <w:lang w:val="en-GB"/>
        </w:rPr>
        <w:t>planning me</w:t>
      </w:r>
      <w:r w:rsidR="00C34E27" w:rsidRPr="008406FB">
        <w:rPr>
          <w:rFonts w:asciiTheme="majorHAnsi" w:hAnsiTheme="majorHAnsi"/>
          <w:b/>
          <w:sz w:val="28"/>
          <w:szCs w:val="28"/>
          <w:lang w:val="en-GB"/>
        </w:rPr>
        <w:t>eting</w:t>
      </w:r>
      <w:r w:rsidR="00A46B48" w:rsidRPr="008406FB">
        <w:rPr>
          <w:rFonts w:asciiTheme="majorHAnsi" w:hAnsiTheme="majorHAnsi"/>
          <w:b/>
          <w:sz w:val="28"/>
          <w:szCs w:val="28"/>
          <w:lang w:val="en-GB"/>
        </w:rPr>
        <w:t xml:space="preserve"> 7–9 December 2022, Brussels</w:t>
      </w:r>
    </w:p>
    <w:p w14:paraId="739AE83D" w14:textId="2AFA8D2E" w:rsidR="00E668D9" w:rsidRPr="008406FB" w:rsidRDefault="00E668D9" w:rsidP="009C471D">
      <w:pPr>
        <w:spacing w:line="252" w:lineRule="auto"/>
        <w:rPr>
          <w:rFonts w:asciiTheme="majorHAnsi" w:hAnsiTheme="majorHAnsi" w:cs="Times New Roman"/>
          <w:sz w:val="22"/>
          <w:szCs w:val="22"/>
          <w:lang w:val="en-GB"/>
        </w:rPr>
      </w:pPr>
      <w:r w:rsidRPr="008406FB">
        <w:rPr>
          <w:rFonts w:asciiTheme="majorHAnsi" w:hAnsiTheme="majorHAnsi" w:cs="Times New Roman"/>
          <w:sz w:val="22"/>
          <w:szCs w:val="22"/>
          <w:lang w:val="en-GB"/>
        </w:rPr>
        <w:t xml:space="preserve">The CELEP </w:t>
      </w:r>
      <w:r w:rsidR="00ED5FC9" w:rsidRPr="008406FB">
        <w:rPr>
          <w:rFonts w:asciiTheme="majorHAnsi" w:hAnsiTheme="majorHAnsi" w:cs="Times New Roman"/>
          <w:sz w:val="22"/>
          <w:szCs w:val="22"/>
          <w:lang w:val="en-GB"/>
        </w:rPr>
        <w:t>strategy-</w:t>
      </w:r>
      <w:r w:rsidRPr="008406FB">
        <w:rPr>
          <w:rFonts w:asciiTheme="majorHAnsi" w:hAnsiTheme="majorHAnsi" w:cs="Times New Roman"/>
          <w:sz w:val="22"/>
          <w:szCs w:val="22"/>
          <w:lang w:val="en-GB"/>
        </w:rPr>
        <w:t>planning meeting was held in Brussels in the same week as other pastoralism-related events co-coordinated by CELEP. These were:</w:t>
      </w:r>
    </w:p>
    <w:p w14:paraId="7176A065" w14:textId="4AB874E1" w:rsidR="00AD7B0C" w:rsidRPr="008406FB" w:rsidRDefault="00ED5FC9" w:rsidP="009C471D">
      <w:pPr>
        <w:pStyle w:val="Listenabsatz"/>
        <w:numPr>
          <w:ilvl w:val="0"/>
          <w:numId w:val="12"/>
        </w:numPr>
        <w:spacing w:before="120" w:line="252" w:lineRule="auto"/>
        <w:ind w:left="357" w:hanging="357"/>
        <w:contextualSpacing w:val="0"/>
        <w:rPr>
          <w:rFonts w:asciiTheme="majorHAnsi" w:hAnsiTheme="majorHAnsi" w:cs="Times New Roman"/>
          <w:sz w:val="22"/>
          <w:szCs w:val="22"/>
          <w:lang w:val="en-GB"/>
        </w:rPr>
      </w:pPr>
      <w:r w:rsidRPr="008406FB">
        <w:rPr>
          <w:rFonts w:asciiTheme="majorHAnsi" w:hAnsiTheme="majorHAnsi" w:cs="Times New Roman"/>
          <w:sz w:val="22"/>
          <w:szCs w:val="22"/>
          <w:lang w:val="en-GB"/>
        </w:rPr>
        <w:t>7 Dec 2022: M</w:t>
      </w:r>
      <w:r w:rsidR="00E668D9" w:rsidRPr="008406FB">
        <w:rPr>
          <w:rFonts w:asciiTheme="majorHAnsi" w:hAnsiTheme="majorHAnsi" w:cs="Times New Roman"/>
          <w:sz w:val="22"/>
          <w:szCs w:val="22"/>
          <w:lang w:val="en-GB"/>
        </w:rPr>
        <w:t>ini-conference on “</w:t>
      </w:r>
      <w:r w:rsidR="00E668D9" w:rsidRPr="008406FB">
        <w:rPr>
          <w:rFonts w:asciiTheme="majorHAnsi" w:hAnsiTheme="majorHAnsi" w:cs="Times New Roman"/>
          <w:b/>
          <w:bCs/>
          <w:sz w:val="22"/>
          <w:szCs w:val="22"/>
          <w:lang w:val="en-GB"/>
        </w:rPr>
        <w:t>Pastoralists, embracing uncertainty in a turbulent world</w:t>
      </w:r>
      <w:r w:rsidR="00E668D9" w:rsidRPr="008406FB">
        <w:rPr>
          <w:rFonts w:asciiTheme="majorHAnsi" w:hAnsiTheme="majorHAnsi" w:cs="Times New Roman"/>
          <w:sz w:val="22"/>
          <w:szCs w:val="22"/>
          <w:lang w:val="en-GB"/>
        </w:rPr>
        <w:t>” at European Commission’s</w:t>
      </w:r>
      <w:r w:rsidR="00AD7B0C" w:rsidRPr="008406FB">
        <w:rPr>
          <w:rFonts w:asciiTheme="majorHAnsi" w:hAnsiTheme="majorHAnsi" w:cs="Times New Roman"/>
          <w:sz w:val="22"/>
          <w:szCs w:val="22"/>
          <w:lang w:val="en-GB"/>
        </w:rPr>
        <w:t xml:space="preserve"> International Partnerships (INTA) InfoPoint</w:t>
      </w:r>
      <w:r w:rsidR="00E668D9" w:rsidRPr="008406FB">
        <w:rPr>
          <w:rFonts w:asciiTheme="majorHAnsi" w:hAnsiTheme="majorHAnsi" w:cs="Times New Roman"/>
          <w:sz w:val="22"/>
          <w:szCs w:val="22"/>
          <w:lang w:val="en-GB"/>
        </w:rPr>
        <w:t xml:space="preserve">, organised </w:t>
      </w:r>
      <w:r w:rsidR="00AD7B0C" w:rsidRPr="008406FB">
        <w:rPr>
          <w:rFonts w:asciiTheme="majorHAnsi" w:hAnsiTheme="majorHAnsi" w:cs="Times New Roman"/>
          <w:sz w:val="22"/>
          <w:szCs w:val="22"/>
          <w:lang w:val="en-GB"/>
        </w:rPr>
        <w:t>by the PASTRES</w:t>
      </w:r>
      <w:r w:rsidR="00E668D9" w:rsidRPr="008406FB">
        <w:rPr>
          <w:rFonts w:asciiTheme="majorHAnsi" w:hAnsiTheme="majorHAnsi" w:cs="Times New Roman"/>
          <w:sz w:val="22"/>
          <w:szCs w:val="22"/>
          <w:lang w:val="en-GB"/>
        </w:rPr>
        <w:t xml:space="preserve"> (Pastoralism, Uncertainty &amp; Resilience: Global Lessons from the Margins) </w:t>
      </w:r>
      <w:r w:rsidR="00AD7B0C" w:rsidRPr="008406FB">
        <w:rPr>
          <w:rFonts w:asciiTheme="majorHAnsi" w:hAnsiTheme="majorHAnsi" w:cs="Times New Roman"/>
          <w:sz w:val="22"/>
          <w:szCs w:val="22"/>
          <w:lang w:val="en-GB"/>
        </w:rPr>
        <w:t xml:space="preserve">research project together with CELEP members VSFB ((Vétérinaires Sans Frontières Belgium) and Agrecol Association (Germany). See news item here: </w:t>
      </w:r>
      <w:hyperlink r:id="rId9" w:history="1">
        <w:r w:rsidR="00AD7B0C" w:rsidRPr="008406FB">
          <w:rPr>
            <w:rStyle w:val="Link"/>
            <w:rFonts w:asciiTheme="majorHAnsi" w:hAnsiTheme="majorHAnsi" w:cs="Times New Roman"/>
            <w:sz w:val="22"/>
            <w:szCs w:val="22"/>
            <w:lang w:val="en-GB"/>
          </w:rPr>
          <w:t>http://www.celep.info/celep-co-organises-brussels-infopoint-on-pastoralists/</w:t>
        </w:r>
      </w:hyperlink>
      <w:r w:rsidR="00AD7B0C" w:rsidRPr="008406FB">
        <w:rPr>
          <w:rFonts w:asciiTheme="majorHAnsi" w:hAnsiTheme="majorHAnsi" w:cs="Times New Roman"/>
          <w:sz w:val="22"/>
          <w:szCs w:val="22"/>
          <w:lang w:val="en-GB"/>
        </w:rPr>
        <w:t xml:space="preserve"> </w:t>
      </w:r>
    </w:p>
    <w:p w14:paraId="75AA480F" w14:textId="47D44E68" w:rsidR="0067450B" w:rsidRPr="008406FB" w:rsidRDefault="00ED5FC9" w:rsidP="009C471D">
      <w:pPr>
        <w:pStyle w:val="Listenabsatz"/>
        <w:numPr>
          <w:ilvl w:val="0"/>
          <w:numId w:val="12"/>
        </w:numPr>
        <w:spacing w:before="120" w:line="252" w:lineRule="auto"/>
        <w:ind w:left="357" w:hanging="357"/>
        <w:contextualSpacing w:val="0"/>
        <w:rPr>
          <w:rFonts w:asciiTheme="majorHAnsi" w:hAnsiTheme="majorHAnsi" w:cs="Times New Roman"/>
          <w:sz w:val="22"/>
          <w:szCs w:val="22"/>
          <w:lang w:val="en-GB"/>
        </w:rPr>
      </w:pPr>
      <w:r w:rsidRPr="008406FB">
        <w:rPr>
          <w:rFonts w:asciiTheme="majorHAnsi" w:hAnsiTheme="majorHAnsi" w:cs="Times New Roman"/>
          <w:sz w:val="22"/>
          <w:szCs w:val="22"/>
          <w:lang w:val="en-GB"/>
        </w:rPr>
        <w:t>8 Dec 2022: P</w:t>
      </w:r>
      <w:r w:rsidR="0067450B" w:rsidRPr="008406FB">
        <w:rPr>
          <w:rFonts w:asciiTheme="majorHAnsi" w:hAnsiTheme="majorHAnsi" w:cs="Times New Roman"/>
          <w:sz w:val="22"/>
          <w:szCs w:val="22"/>
          <w:lang w:val="en-GB"/>
        </w:rPr>
        <w:t xml:space="preserve">hoto exhibition and </w:t>
      </w:r>
      <w:hyperlink r:id="rId10" w:history="1">
        <w:r w:rsidR="0067450B" w:rsidRPr="008406FB">
          <w:rPr>
            <w:rFonts w:asciiTheme="majorHAnsi" w:hAnsiTheme="majorHAnsi" w:cs="Times New Roman"/>
            <w:color w:val="0000FF"/>
            <w:sz w:val="22"/>
            <w:szCs w:val="22"/>
            <w:u w:val="single"/>
            <w:lang w:val="en-GB"/>
          </w:rPr>
          <w:t>“Perspectives on Pastoralism Film Festival”</w:t>
        </w:r>
      </w:hyperlink>
      <w:r w:rsidR="0067450B" w:rsidRPr="008406FB">
        <w:rPr>
          <w:rFonts w:asciiTheme="majorHAnsi" w:hAnsiTheme="majorHAnsi" w:cs="Times New Roman"/>
          <w:sz w:val="22"/>
          <w:szCs w:val="22"/>
          <w:lang w:val="en-GB"/>
        </w:rPr>
        <w:t xml:space="preserve"> in</w:t>
      </w:r>
      <w:r w:rsidR="00B761AA" w:rsidRPr="008406FB">
        <w:rPr>
          <w:rFonts w:asciiTheme="majorHAnsi" w:hAnsiTheme="majorHAnsi" w:cs="Times New Roman"/>
          <w:sz w:val="22"/>
          <w:szCs w:val="22"/>
          <w:lang w:val="en-GB"/>
        </w:rPr>
        <w:t xml:space="preserve"> </w:t>
      </w:r>
      <w:r w:rsidR="00AD7B0C" w:rsidRPr="008406FB">
        <w:rPr>
          <w:rFonts w:asciiTheme="majorHAnsi" w:hAnsiTheme="majorHAnsi" w:cs="Times New Roman"/>
          <w:sz w:val="22"/>
          <w:szCs w:val="22"/>
          <w:lang w:val="en-GB"/>
        </w:rPr>
        <w:t>Cinema Galeries,</w:t>
      </w:r>
      <w:r w:rsidR="0067450B" w:rsidRPr="008406FB">
        <w:rPr>
          <w:rFonts w:asciiTheme="majorHAnsi" w:hAnsiTheme="majorHAnsi" w:cs="Times New Roman"/>
          <w:sz w:val="22"/>
          <w:szCs w:val="22"/>
          <w:lang w:val="en-GB"/>
        </w:rPr>
        <w:t xml:space="preserve"> </w:t>
      </w:r>
      <w:r w:rsidR="00AD7B0C" w:rsidRPr="008406FB">
        <w:rPr>
          <w:rFonts w:asciiTheme="majorHAnsi" w:hAnsiTheme="majorHAnsi" w:cs="Times New Roman"/>
          <w:sz w:val="22"/>
          <w:szCs w:val="22"/>
          <w:lang w:val="en-GB"/>
        </w:rPr>
        <w:t>organised</w:t>
      </w:r>
      <w:r w:rsidR="00B761AA" w:rsidRPr="008406FB">
        <w:rPr>
          <w:rFonts w:asciiTheme="majorHAnsi" w:hAnsiTheme="majorHAnsi" w:cs="Times New Roman"/>
          <w:sz w:val="22"/>
          <w:szCs w:val="22"/>
          <w:lang w:val="en-GB"/>
        </w:rPr>
        <w:t xml:space="preserve"> </w:t>
      </w:r>
      <w:r w:rsidR="00AD7B0C" w:rsidRPr="008406FB">
        <w:rPr>
          <w:rFonts w:asciiTheme="majorHAnsi" w:hAnsiTheme="majorHAnsi" w:cs="Times New Roman"/>
          <w:sz w:val="22"/>
          <w:szCs w:val="22"/>
          <w:lang w:val="en-GB"/>
        </w:rPr>
        <w:t>by</w:t>
      </w:r>
      <w:r w:rsidR="00B761AA" w:rsidRPr="008406FB">
        <w:rPr>
          <w:rFonts w:asciiTheme="majorHAnsi" w:hAnsiTheme="majorHAnsi" w:cs="Times New Roman"/>
          <w:sz w:val="22"/>
          <w:szCs w:val="22"/>
          <w:lang w:val="en-GB"/>
        </w:rPr>
        <w:t xml:space="preserve"> </w:t>
      </w:r>
      <w:r w:rsidR="00AD7B0C" w:rsidRPr="008406FB">
        <w:rPr>
          <w:rFonts w:asciiTheme="majorHAnsi" w:hAnsiTheme="majorHAnsi" w:cs="Times New Roman"/>
          <w:sz w:val="22"/>
          <w:szCs w:val="22"/>
          <w:lang w:val="en-GB"/>
        </w:rPr>
        <w:t xml:space="preserve">the same partners. See news item here: </w:t>
      </w:r>
      <w:hyperlink r:id="rId11" w:history="1">
        <w:r w:rsidR="00AD7B0C" w:rsidRPr="008406FB">
          <w:rPr>
            <w:rStyle w:val="Link"/>
            <w:rFonts w:asciiTheme="majorHAnsi" w:hAnsiTheme="majorHAnsi" w:cs="Times New Roman"/>
            <w:sz w:val="22"/>
            <w:szCs w:val="22"/>
            <w:lang w:val="en-GB"/>
          </w:rPr>
          <w:t>http://www.celep.info/celep-film-festival-pastres-photo-exhibit-in-brussels/</w:t>
        </w:r>
      </w:hyperlink>
      <w:r w:rsidR="00AD7B0C" w:rsidRPr="008406FB">
        <w:rPr>
          <w:rFonts w:asciiTheme="majorHAnsi" w:hAnsiTheme="majorHAnsi" w:cs="Times New Roman"/>
          <w:sz w:val="22"/>
          <w:szCs w:val="22"/>
          <w:lang w:val="en-GB"/>
        </w:rPr>
        <w:t xml:space="preserve"> These events were in support of the International Year of Rangelands &amp; Pastoralists (IYRP) 2026.</w:t>
      </w:r>
    </w:p>
    <w:p w14:paraId="48410801" w14:textId="17DF6963" w:rsidR="00600FD2" w:rsidRPr="008406FB" w:rsidRDefault="002636DF" w:rsidP="009C471D">
      <w:pPr>
        <w:spacing w:before="240" w:line="252" w:lineRule="auto"/>
        <w:rPr>
          <w:rFonts w:asciiTheme="majorHAnsi" w:hAnsiTheme="majorHAnsi"/>
          <w:b/>
          <w:lang w:val="en-GB"/>
        </w:rPr>
      </w:pPr>
      <w:r w:rsidRPr="008406FB">
        <w:rPr>
          <w:rFonts w:asciiTheme="majorHAnsi" w:hAnsiTheme="majorHAnsi"/>
          <w:b/>
          <w:lang w:val="en-GB"/>
        </w:rPr>
        <w:t>1.</w:t>
      </w:r>
      <w:r w:rsidRPr="008406FB">
        <w:rPr>
          <w:rFonts w:asciiTheme="majorHAnsi" w:hAnsiTheme="majorHAnsi"/>
          <w:b/>
          <w:lang w:val="en-GB"/>
        </w:rPr>
        <w:tab/>
      </w:r>
      <w:r w:rsidR="00600FD2" w:rsidRPr="008406FB">
        <w:rPr>
          <w:rFonts w:asciiTheme="majorHAnsi" w:hAnsiTheme="majorHAnsi"/>
          <w:b/>
          <w:lang w:val="en-GB"/>
        </w:rPr>
        <w:t>CELEP introductory session</w:t>
      </w:r>
    </w:p>
    <w:p w14:paraId="347A5359" w14:textId="50BB2660" w:rsidR="00AD7B0C" w:rsidRPr="008406FB" w:rsidRDefault="00AD7B0C"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The introductory session of the CELEP meeting was held in the afternoon of </w:t>
      </w:r>
      <w:r w:rsidR="00F90DD7" w:rsidRPr="008406FB">
        <w:rPr>
          <w:rFonts w:asciiTheme="majorHAnsi" w:hAnsiTheme="majorHAnsi"/>
          <w:sz w:val="22"/>
          <w:szCs w:val="22"/>
          <w:lang w:val="en-GB"/>
        </w:rPr>
        <w:t>Wednesday</w:t>
      </w:r>
      <w:r w:rsidRPr="008406FB">
        <w:rPr>
          <w:rFonts w:asciiTheme="majorHAnsi" w:hAnsiTheme="majorHAnsi"/>
          <w:sz w:val="22"/>
          <w:szCs w:val="22"/>
          <w:lang w:val="en-GB"/>
        </w:rPr>
        <w:t>,</w:t>
      </w:r>
      <w:r w:rsidR="00C34E27" w:rsidRPr="008406FB">
        <w:rPr>
          <w:rFonts w:asciiTheme="majorHAnsi" w:hAnsiTheme="majorHAnsi"/>
          <w:sz w:val="22"/>
          <w:szCs w:val="22"/>
          <w:lang w:val="en-GB"/>
        </w:rPr>
        <w:t xml:space="preserve"> 7 Dec</w:t>
      </w:r>
      <w:r w:rsidRPr="008406FB">
        <w:rPr>
          <w:rFonts w:asciiTheme="majorHAnsi" w:hAnsiTheme="majorHAnsi"/>
          <w:sz w:val="22"/>
          <w:szCs w:val="22"/>
          <w:lang w:val="en-GB"/>
        </w:rPr>
        <w:t xml:space="preserve">ember, in Mundo-Madou, the building where the VSFB offices are located. </w:t>
      </w:r>
    </w:p>
    <w:p w14:paraId="41D12D73" w14:textId="548FE52C" w:rsidR="00647220" w:rsidRPr="008406FB" w:rsidRDefault="00AD7B0C"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The CELEP Focal Point fo</w:t>
      </w:r>
      <w:r w:rsidR="00BD2098" w:rsidRPr="008406FB">
        <w:rPr>
          <w:rFonts w:asciiTheme="majorHAnsi" w:hAnsiTheme="majorHAnsi"/>
          <w:sz w:val="22"/>
          <w:szCs w:val="22"/>
          <w:lang w:val="en-GB"/>
        </w:rPr>
        <w:t>r</w:t>
      </w:r>
      <w:r w:rsidRPr="008406FB">
        <w:rPr>
          <w:rFonts w:asciiTheme="majorHAnsi" w:hAnsiTheme="majorHAnsi"/>
          <w:sz w:val="22"/>
          <w:szCs w:val="22"/>
          <w:lang w:val="en-GB"/>
        </w:rPr>
        <w:t xml:space="preserve"> Eastern Africa</w:t>
      </w:r>
      <w:r w:rsidR="00E14D03" w:rsidRPr="008406FB">
        <w:rPr>
          <w:rFonts w:asciiTheme="majorHAnsi" w:hAnsiTheme="majorHAnsi"/>
          <w:sz w:val="22"/>
          <w:szCs w:val="22"/>
          <w:lang w:val="en-GB"/>
        </w:rPr>
        <w:t xml:space="preserve"> (EA)</w:t>
      </w:r>
      <w:r w:rsidRPr="008406FB">
        <w:rPr>
          <w:rFonts w:asciiTheme="majorHAnsi" w:hAnsiTheme="majorHAnsi"/>
          <w:sz w:val="22"/>
          <w:szCs w:val="22"/>
          <w:lang w:val="en-GB"/>
        </w:rPr>
        <w:t>, Ken Otieno</w:t>
      </w:r>
      <w:r w:rsidR="00647220" w:rsidRPr="008406FB">
        <w:rPr>
          <w:rFonts w:asciiTheme="majorHAnsi" w:hAnsiTheme="majorHAnsi"/>
          <w:sz w:val="22"/>
          <w:szCs w:val="22"/>
          <w:lang w:val="en-GB"/>
        </w:rPr>
        <w:t xml:space="preserve"> (RECONCILE, Kenya)</w:t>
      </w:r>
      <w:r w:rsidRPr="008406FB">
        <w:rPr>
          <w:rFonts w:asciiTheme="majorHAnsi" w:hAnsiTheme="majorHAnsi"/>
          <w:sz w:val="22"/>
          <w:szCs w:val="22"/>
          <w:lang w:val="en-GB"/>
        </w:rPr>
        <w:t xml:space="preserve">, opened the </w:t>
      </w:r>
      <w:r w:rsidR="00ED5FC9" w:rsidRPr="008406FB">
        <w:rPr>
          <w:rFonts w:asciiTheme="majorHAnsi" w:hAnsiTheme="majorHAnsi"/>
          <w:sz w:val="22"/>
          <w:szCs w:val="22"/>
          <w:lang w:val="en-GB"/>
        </w:rPr>
        <w:t xml:space="preserve">introductory </w:t>
      </w:r>
      <w:r w:rsidRPr="008406FB">
        <w:rPr>
          <w:rFonts w:asciiTheme="majorHAnsi" w:hAnsiTheme="majorHAnsi"/>
          <w:sz w:val="22"/>
          <w:szCs w:val="22"/>
          <w:lang w:val="en-GB"/>
        </w:rPr>
        <w:t>meeting</w:t>
      </w:r>
      <w:r w:rsidR="00ED5FC9" w:rsidRPr="008406FB">
        <w:rPr>
          <w:rFonts w:asciiTheme="majorHAnsi" w:hAnsiTheme="majorHAnsi"/>
          <w:sz w:val="22"/>
          <w:szCs w:val="22"/>
          <w:lang w:val="en-GB"/>
        </w:rPr>
        <w:t xml:space="preserve">, which was meant </w:t>
      </w:r>
      <w:r w:rsidRPr="008406FB">
        <w:rPr>
          <w:rFonts w:asciiTheme="majorHAnsi" w:hAnsiTheme="majorHAnsi"/>
          <w:sz w:val="22"/>
          <w:szCs w:val="22"/>
          <w:lang w:val="en-GB"/>
        </w:rPr>
        <w:t>to update each other on what CELEP ha</w:t>
      </w:r>
      <w:r w:rsidR="00647220" w:rsidRPr="008406FB">
        <w:rPr>
          <w:rFonts w:asciiTheme="majorHAnsi" w:hAnsiTheme="majorHAnsi"/>
          <w:sz w:val="22"/>
          <w:szCs w:val="22"/>
          <w:lang w:val="en-GB"/>
        </w:rPr>
        <w:t xml:space="preserve">s done since our last (virtual) annual general meeting in January 2021 and to reflect on how CELEP has been functioning </w:t>
      </w:r>
      <w:r w:rsidR="00BD2098" w:rsidRPr="008406FB">
        <w:rPr>
          <w:rFonts w:asciiTheme="majorHAnsi" w:hAnsiTheme="majorHAnsi"/>
          <w:sz w:val="22"/>
          <w:szCs w:val="22"/>
          <w:lang w:val="en-GB"/>
        </w:rPr>
        <w:t xml:space="preserve">since then </w:t>
      </w:r>
      <w:r w:rsidR="00647220" w:rsidRPr="008406FB">
        <w:rPr>
          <w:rFonts w:asciiTheme="majorHAnsi" w:hAnsiTheme="majorHAnsi"/>
          <w:sz w:val="22"/>
          <w:szCs w:val="22"/>
          <w:lang w:val="en-GB"/>
        </w:rPr>
        <w:t>and where we want to go from here.</w:t>
      </w:r>
    </w:p>
    <w:p w14:paraId="49C4B878" w14:textId="5E8E3C2F" w:rsidR="00BD2098" w:rsidRPr="008406FB" w:rsidRDefault="00647220"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Ann gave a partial update on the main CELEP</w:t>
      </w:r>
      <w:r w:rsidR="00BD2098"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activities in Europe and globally in which European and </w:t>
      </w:r>
      <w:r w:rsidR="00BD2098" w:rsidRPr="008406FB">
        <w:rPr>
          <w:rFonts w:asciiTheme="majorHAnsi" w:hAnsiTheme="majorHAnsi"/>
          <w:sz w:val="22"/>
          <w:szCs w:val="22"/>
          <w:lang w:val="en-GB"/>
        </w:rPr>
        <w:t>E</w:t>
      </w:r>
      <w:r w:rsidR="003D4781" w:rsidRPr="008406FB">
        <w:rPr>
          <w:rFonts w:asciiTheme="majorHAnsi" w:hAnsiTheme="majorHAnsi"/>
          <w:sz w:val="22"/>
          <w:szCs w:val="22"/>
          <w:lang w:val="en-GB"/>
        </w:rPr>
        <w:t>A</w:t>
      </w:r>
      <w:r w:rsidR="00BD2098" w:rsidRPr="008406FB">
        <w:rPr>
          <w:rFonts w:asciiTheme="majorHAnsi" w:hAnsiTheme="majorHAnsi"/>
          <w:sz w:val="22"/>
          <w:szCs w:val="22"/>
          <w:lang w:val="en-GB"/>
        </w:rPr>
        <w:t xml:space="preserve"> organisations were involved (see</w:t>
      </w:r>
      <w:r w:rsidR="008406FB" w:rsidRPr="008406FB">
        <w:rPr>
          <w:rFonts w:asciiTheme="majorHAnsi" w:hAnsiTheme="majorHAnsi"/>
          <w:sz w:val="22"/>
          <w:szCs w:val="22"/>
          <w:lang w:val="en-GB"/>
        </w:rPr>
        <w:t xml:space="preserve"> </w:t>
      </w:r>
      <w:hyperlink r:id="rId12" w:history="1">
        <w:r w:rsidR="008406FB" w:rsidRPr="008406FB">
          <w:rPr>
            <w:rStyle w:val="Link"/>
            <w:rFonts w:asciiTheme="majorHAnsi" w:hAnsiTheme="majorHAnsi"/>
            <w:sz w:val="22"/>
            <w:szCs w:val="22"/>
            <w:lang w:val="en-GB"/>
          </w:rPr>
          <w:t>http://www.celep.info/wp-content/uploads/2022/11/CELEP-update-2021-2022.pdf</w:t>
        </w:r>
      </w:hyperlink>
      <w:r w:rsidR="00BD2098" w:rsidRPr="008406FB">
        <w:rPr>
          <w:rFonts w:asciiTheme="majorHAnsi" w:hAnsiTheme="majorHAnsi"/>
          <w:sz w:val="22"/>
          <w:szCs w:val="22"/>
          <w:lang w:val="en-GB"/>
        </w:rPr>
        <w:t xml:space="preserve">). </w:t>
      </w:r>
      <w:r w:rsidR="00ED5FC9" w:rsidRPr="008406FB">
        <w:rPr>
          <w:rFonts w:asciiTheme="majorHAnsi" w:hAnsiTheme="majorHAnsi"/>
          <w:sz w:val="22"/>
          <w:szCs w:val="22"/>
          <w:lang w:val="en-GB"/>
        </w:rPr>
        <w:t xml:space="preserve">Her survey about the commitment of EU member organisations to CELEP brought a positive response from 17 of the 21 CELEP members currently shown on the website – the most recent positive response came in the morning from WHH (Welthungerhilfe) Germany, which regretted that they could not join the workshop. </w:t>
      </w:r>
      <w:r w:rsidR="00BD2098" w:rsidRPr="008406FB">
        <w:rPr>
          <w:rFonts w:asciiTheme="majorHAnsi" w:hAnsiTheme="majorHAnsi"/>
          <w:sz w:val="22"/>
          <w:szCs w:val="22"/>
          <w:lang w:val="en-GB"/>
        </w:rPr>
        <w:t xml:space="preserve">CELEP members SNV and Mercy Corps </w:t>
      </w:r>
      <w:r w:rsidR="00ED5FC9" w:rsidRPr="008406FB">
        <w:rPr>
          <w:rFonts w:asciiTheme="majorHAnsi" w:hAnsiTheme="majorHAnsi"/>
          <w:sz w:val="22"/>
          <w:szCs w:val="22"/>
          <w:lang w:val="en-GB"/>
        </w:rPr>
        <w:t xml:space="preserve">also sent regrets, </w:t>
      </w:r>
      <w:r w:rsidR="00BD2098" w:rsidRPr="008406FB">
        <w:rPr>
          <w:rFonts w:asciiTheme="majorHAnsi" w:hAnsiTheme="majorHAnsi"/>
          <w:sz w:val="22"/>
          <w:szCs w:val="22"/>
          <w:lang w:val="en-GB"/>
        </w:rPr>
        <w:t xml:space="preserve">but would like to be updated in a Zoom call next week and are keen to be involved in CELEP advocacy work. </w:t>
      </w:r>
    </w:p>
    <w:p w14:paraId="48AF2B10" w14:textId="2A011332" w:rsidR="00A809FC" w:rsidRPr="008406FB" w:rsidRDefault="00BD2098"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Ken complemented this </w:t>
      </w:r>
      <w:r w:rsidR="00ED5FC9" w:rsidRPr="008406FB">
        <w:rPr>
          <w:rFonts w:asciiTheme="majorHAnsi" w:hAnsiTheme="majorHAnsi"/>
          <w:sz w:val="22"/>
          <w:szCs w:val="22"/>
          <w:lang w:val="en-GB"/>
        </w:rPr>
        <w:t xml:space="preserve">presentation </w:t>
      </w:r>
      <w:r w:rsidRPr="008406FB">
        <w:rPr>
          <w:rFonts w:asciiTheme="majorHAnsi" w:hAnsiTheme="majorHAnsi"/>
          <w:sz w:val="22"/>
          <w:szCs w:val="22"/>
          <w:lang w:val="en-GB"/>
        </w:rPr>
        <w:t>with additional information about activities by CELEP partners in E</w:t>
      </w:r>
      <w:r w:rsidR="003D4781" w:rsidRPr="008406FB">
        <w:rPr>
          <w:rFonts w:asciiTheme="majorHAnsi" w:hAnsiTheme="majorHAnsi"/>
          <w:sz w:val="22"/>
          <w:szCs w:val="22"/>
          <w:lang w:val="en-GB"/>
        </w:rPr>
        <w:t>A</w:t>
      </w:r>
      <w:r w:rsidRPr="008406FB">
        <w:rPr>
          <w:rFonts w:asciiTheme="majorHAnsi" w:hAnsiTheme="majorHAnsi"/>
          <w:sz w:val="22"/>
          <w:szCs w:val="22"/>
          <w:lang w:val="en-GB"/>
        </w:rPr>
        <w:t>. The national pastoralist weeks, e.g.</w:t>
      </w:r>
      <w:r w:rsidR="00A809FC"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in Kenya, were being </w:t>
      </w:r>
      <w:r w:rsidR="00ED5FC9" w:rsidRPr="008406FB">
        <w:rPr>
          <w:rFonts w:asciiTheme="majorHAnsi" w:hAnsiTheme="majorHAnsi"/>
          <w:sz w:val="22"/>
          <w:szCs w:val="22"/>
          <w:lang w:val="en-GB"/>
        </w:rPr>
        <w:t>merged</w:t>
      </w:r>
      <w:r w:rsidRPr="008406FB">
        <w:rPr>
          <w:rFonts w:asciiTheme="majorHAnsi" w:hAnsiTheme="majorHAnsi"/>
          <w:sz w:val="22"/>
          <w:szCs w:val="22"/>
          <w:lang w:val="en-GB"/>
        </w:rPr>
        <w:t xml:space="preserve"> into a regional pastoralist week in E</w:t>
      </w:r>
      <w:r w:rsidR="003D4781" w:rsidRPr="008406FB">
        <w:rPr>
          <w:rFonts w:asciiTheme="majorHAnsi" w:hAnsiTheme="majorHAnsi"/>
          <w:sz w:val="22"/>
          <w:szCs w:val="22"/>
          <w:lang w:val="en-GB"/>
        </w:rPr>
        <w:t>A</w:t>
      </w:r>
      <w:r w:rsidR="00ED5FC9" w:rsidRPr="008406FB">
        <w:rPr>
          <w:rFonts w:asciiTheme="majorHAnsi" w:hAnsiTheme="majorHAnsi"/>
          <w:sz w:val="22"/>
          <w:szCs w:val="22"/>
          <w:lang w:val="en-GB"/>
        </w:rPr>
        <w:t>,</w:t>
      </w:r>
      <w:r w:rsidRPr="008406FB">
        <w:rPr>
          <w:rFonts w:asciiTheme="majorHAnsi" w:hAnsiTheme="majorHAnsi"/>
          <w:sz w:val="22"/>
          <w:szCs w:val="22"/>
          <w:lang w:val="en-GB"/>
        </w:rPr>
        <w:t xml:space="preserve"> but momentum was cut short by the Covid-19 pandemic. </w:t>
      </w:r>
      <w:r w:rsidR="00A809FC" w:rsidRPr="008406FB">
        <w:rPr>
          <w:rFonts w:asciiTheme="majorHAnsi" w:hAnsiTheme="majorHAnsi"/>
          <w:sz w:val="22"/>
          <w:szCs w:val="22"/>
          <w:lang w:val="en-GB"/>
        </w:rPr>
        <w:t>E</w:t>
      </w:r>
      <w:r w:rsidR="003D4781" w:rsidRPr="008406FB">
        <w:rPr>
          <w:rFonts w:asciiTheme="majorHAnsi" w:hAnsiTheme="majorHAnsi"/>
          <w:sz w:val="22"/>
          <w:szCs w:val="22"/>
          <w:lang w:val="en-GB"/>
        </w:rPr>
        <w:t>A</w:t>
      </w:r>
      <w:r w:rsidR="00A809FC" w:rsidRPr="008406FB">
        <w:rPr>
          <w:rFonts w:asciiTheme="majorHAnsi" w:hAnsiTheme="majorHAnsi"/>
          <w:sz w:val="22"/>
          <w:szCs w:val="22"/>
          <w:lang w:val="en-GB"/>
        </w:rPr>
        <w:t xml:space="preserve"> </w:t>
      </w:r>
      <w:r w:rsidR="003D4781" w:rsidRPr="008406FB">
        <w:rPr>
          <w:rFonts w:asciiTheme="majorHAnsi" w:hAnsiTheme="majorHAnsi"/>
          <w:sz w:val="22"/>
          <w:szCs w:val="22"/>
          <w:lang w:val="en-GB"/>
        </w:rPr>
        <w:t>CELEP organisations</w:t>
      </w:r>
      <w:r w:rsidR="00A809FC" w:rsidRPr="008406FB">
        <w:rPr>
          <w:rFonts w:asciiTheme="majorHAnsi" w:hAnsiTheme="majorHAnsi"/>
          <w:sz w:val="22"/>
          <w:szCs w:val="22"/>
          <w:lang w:val="en-GB"/>
        </w:rPr>
        <w:t xml:space="preserve"> were Involved in a </w:t>
      </w:r>
      <w:r w:rsidR="00ED5FC9" w:rsidRPr="008406FB">
        <w:rPr>
          <w:rFonts w:asciiTheme="majorHAnsi" w:hAnsiTheme="majorHAnsi"/>
          <w:sz w:val="22"/>
          <w:szCs w:val="22"/>
          <w:lang w:val="en-GB"/>
        </w:rPr>
        <w:t xml:space="preserve">review of </w:t>
      </w:r>
      <w:r w:rsidR="00A809FC" w:rsidRPr="008406FB">
        <w:rPr>
          <w:rFonts w:asciiTheme="majorHAnsi" w:hAnsiTheme="majorHAnsi"/>
          <w:sz w:val="22"/>
          <w:szCs w:val="22"/>
          <w:lang w:val="en-GB"/>
        </w:rPr>
        <w:t>pastoralism policy</w:t>
      </w:r>
      <w:r w:rsidR="00ED5FC9" w:rsidRPr="008406FB">
        <w:rPr>
          <w:rFonts w:asciiTheme="majorHAnsi" w:hAnsiTheme="majorHAnsi"/>
          <w:sz w:val="22"/>
          <w:szCs w:val="22"/>
          <w:lang w:val="en-GB"/>
        </w:rPr>
        <w:t xml:space="preserve"> </w:t>
      </w:r>
      <w:r w:rsidR="00A809FC" w:rsidRPr="008406FB">
        <w:rPr>
          <w:rFonts w:asciiTheme="majorHAnsi" w:hAnsiTheme="majorHAnsi"/>
          <w:sz w:val="22"/>
          <w:szCs w:val="22"/>
          <w:lang w:val="en-GB"/>
        </w:rPr>
        <w:t>in Africa, supported by AU-IBAR (African Union Interafrican Bureau for Animal Resources).</w:t>
      </w:r>
      <w:r w:rsidRPr="008406FB">
        <w:rPr>
          <w:rFonts w:asciiTheme="majorHAnsi" w:hAnsiTheme="majorHAnsi"/>
          <w:sz w:val="22"/>
          <w:szCs w:val="22"/>
          <w:lang w:val="en-GB"/>
        </w:rPr>
        <w:t xml:space="preserve"> </w:t>
      </w:r>
      <w:r w:rsidR="003D4781" w:rsidRPr="008406FB">
        <w:rPr>
          <w:rFonts w:asciiTheme="majorHAnsi" w:hAnsiTheme="majorHAnsi"/>
          <w:sz w:val="22"/>
          <w:szCs w:val="22"/>
          <w:lang w:val="en-GB"/>
        </w:rPr>
        <w:t>The Participatory Resou</w:t>
      </w:r>
      <w:r w:rsidR="00A809FC" w:rsidRPr="008406FB">
        <w:rPr>
          <w:rFonts w:asciiTheme="majorHAnsi" w:hAnsiTheme="majorHAnsi"/>
          <w:sz w:val="22"/>
          <w:szCs w:val="22"/>
          <w:lang w:val="en-GB"/>
        </w:rPr>
        <w:t>rce Management (PRM) project, which CELEP conceived and contributed to, developed a regional advocacy tool and made a film on PRM that was premiered at the Global Landscape Forum Africa in September 2022.</w:t>
      </w:r>
    </w:p>
    <w:p w14:paraId="307E1098" w14:textId="13AF997D" w:rsidR="00D50AC1" w:rsidRPr="008406FB" w:rsidRDefault="00185CC4"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In contrast to the many positive responses that </w:t>
      </w:r>
      <w:r w:rsidR="00BD2098" w:rsidRPr="008406FB">
        <w:rPr>
          <w:rFonts w:asciiTheme="majorHAnsi" w:hAnsiTheme="majorHAnsi"/>
          <w:sz w:val="22"/>
          <w:szCs w:val="22"/>
          <w:lang w:val="en-GB"/>
        </w:rPr>
        <w:t xml:space="preserve">Ann </w:t>
      </w:r>
      <w:r w:rsidRPr="008406FB">
        <w:rPr>
          <w:rFonts w:asciiTheme="majorHAnsi" w:hAnsiTheme="majorHAnsi"/>
          <w:sz w:val="22"/>
          <w:szCs w:val="22"/>
          <w:lang w:val="en-GB"/>
        </w:rPr>
        <w:t xml:space="preserve">receive during the survey </w:t>
      </w:r>
      <w:r w:rsidR="00BD2098" w:rsidRPr="008406FB">
        <w:rPr>
          <w:rFonts w:asciiTheme="majorHAnsi" w:hAnsiTheme="majorHAnsi"/>
          <w:sz w:val="22"/>
          <w:szCs w:val="22"/>
          <w:lang w:val="en-GB"/>
        </w:rPr>
        <w:t xml:space="preserve">in Europe, Ken received feedback </w:t>
      </w:r>
      <w:r w:rsidRPr="008406FB">
        <w:rPr>
          <w:rFonts w:asciiTheme="majorHAnsi" w:hAnsiTheme="majorHAnsi"/>
          <w:sz w:val="22"/>
          <w:szCs w:val="22"/>
          <w:lang w:val="en-GB"/>
        </w:rPr>
        <w:t xml:space="preserve">(positive) </w:t>
      </w:r>
      <w:r w:rsidR="00BD2098" w:rsidRPr="008406FB">
        <w:rPr>
          <w:rFonts w:asciiTheme="majorHAnsi" w:hAnsiTheme="majorHAnsi"/>
          <w:sz w:val="22"/>
          <w:szCs w:val="22"/>
          <w:lang w:val="en-GB"/>
        </w:rPr>
        <w:t>from only three E</w:t>
      </w:r>
      <w:r w:rsidR="003D4781" w:rsidRPr="008406FB">
        <w:rPr>
          <w:rFonts w:asciiTheme="majorHAnsi" w:hAnsiTheme="majorHAnsi"/>
          <w:sz w:val="22"/>
          <w:szCs w:val="22"/>
          <w:lang w:val="en-GB"/>
        </w:rPr>
        <w:t>A</w:t>
      </w:r>
      <w:r w:rsidR="00BD2098" w:rsidRPr="008406FB">
        <w:rPr>
          <w:rFonts w:asciiTheme="majorHAnsi" w:hAnsiTheme="majorHAnsi"/>
          <w:sz w:val="22"/>
          <w:szCs w:val="22"/>
          <w:lang w:val="en-GB"/>
        </w:rPr>
        <w:t xml:space="preserve"> organisations</w:t>
      </w:r>
      <w:r w:rsidR="00A809FC" w:rsidRPr="008406FB">
        <w:rPr>
          <w:rFonts w:asciiTheme="majorHAnsi" w:hAnsiTheme="majorHAnsi"/>
          <w:sz w:val="22"/>
          <w:szCs w:val="22"/>
          <w:lang w:val="en-GB"/>
        </w:rPr>
        <w:t xml:space="preserve"> </w:t>
      </w:r>
      <w:r w:rsidR="00BD2098" w:rsidRPr="008406FB">
        <w:rPr>
          <w:rFonts w:asciiTheme="majorHAnsi" w:hAnsiTheme="majorHAnsi"/>
          <w:sz w:val="22"/>
          <w:szCs w:val="22"/>
          <w:lang w:val="en-GB"/>
        </w:rPr>
        <w:t>in addition</w:t>
      </w:r>
      <w:r w:rsidR="00A809FC" w:rsidRPr="008406FB">
        <w:rPr>
          <w:rFonts w:asciiTheme="majorHAnsi" w:hAnsiTheme="majorHAnsi"/>
          <w:sz w:val="22"/>
          <w:szCs w:val="22"/>
          <w:lang w:val="en-GB"/>
        </w:rPr>
        <w:t xml:space="preserve"> </w:t>
      </w:r>
      <w:r w:rsidR="00BD2098" w:rsidRPr="008406FB">
        <w:rPr>
          <w:rFonts w:asciiTheme="majorHAnsi" w:hAnsiTheme="majorHAnsi"/>
          <w:sz w:val="22"/>
          <w:szCs w:val="22"/>
          <w:lang w:val="en-GB"/>
        </w:rPr>
        <w:t xml:space="preserve">to his own (RECONCILE). </w:t>
      </w:r>
      <w:r w:rsidR="00A809FC" w:rsidRPr="008406FB">
        <w:rPr>
          <w:rFonts w:asciiTheme="majorHAnsi" w:hAnsiTheme="majorHAnsi"/>
          <w:sz w:val="22"/>
          <w:szCs w:val="22"/>
          <w:lang w:val="en-GB"/>
        </w:rPr>
        <w:t>He pointed to s</w:t>
      </w:r>
      <w:r w:rsidR="005732B6" w:rsidRPr="008406FB">
        <w:rPr>
          <w:rFonts w:asciiTheme="majorHAnsi" w:hAnsiTheme="majorHAnsi"/>
          <w:sz w:val="22"/>
          <w:szCs w:val="22"/>
          <w:lang w:val="en-GB"/>
        </w:rPr>
        <w:t>everal g</w:t>
      </w:r>
      <w:r w:rsidR="00D11E1D" w:rsidRPr="008406FB">
        <w:rPr>
          <w:rFonts w:asciiTheme="majorHAnsi" w:hAnsiTheme="majorHAnsi"/>
          <w:sz w:val="22"/>
          <w:szCs w:val="22"/>
          <w:lang w:val="en-GB"/>
        </w:rPr>
        <w:t>lobal init</w:t>
      </w:r>
      <w:r w:rsidR="005732B6" w:rsidRPr="008406FB">
        <w:rPr>
          <w:rFonts w:asciiTheme="majorHAnsi" w:hAnsiTheme="majorHAnsi"/>
          <w:sz w:val="22"/>
          <w:szCs w:val="22"/>
          <w:lang w:val="en-GB"/>
        </w:rPr>
        <w:t>i</w:t>
      </w:r>
      <w:r w:rsidR="00D11E1D" w:rsidRPr="008406FB">
        <w:rPr>
          <w:rFonts w:asciiTheme="majorHAnsi" w:hAnsiTheme="majorHAnsi"/>
          <w:sz w:val="22"/>
          <w:szCs w:val="22"/>
          <w:lang w:val="en-GB"/>
        </w:rPr>
        <w:t>atives with regional and national engagement</w:t>
      </w:r>
      <w:r w:rsidR="00A809FC" w:rsidRPr="008406FB">
        <w:rPr>
          <w:rFonts w:asciiTheme="majorHAnsi" w:hAnsiTheme="majorHAnsi"/>
          <w:sz w:val="22"/>
          <w:szCs w:val="22"/>
          <w:lang w:val="en-GB"/>
        </w:rPr>
        <w:t>, such as the Pastoralist Knowledge Hub (</w:t>
      </w:r>
      <w:r w:rsidR="00EB1780" w:rsidRPr="008406FB">
        <w:rPr>
          <w:rFonts w:asciiTheme="majorHAnsi" w:hAnsiTheme="majorHAnsi"/>
          <w:sz w:val="22"/>
          <w:szCs w:val="22"/>
          <w:lang w:val="en-GB"/>
        </w:rPr>
        <w:t>PKH) and the IYRP, including a R</w:t>
      </w:r>
      <w:r w:rsidR="00A809FC" w:rsidRPr="008406FB">
        <w:rPr>
          <w:rFonts w:asciiTheme="majorHAnsi" w:hAnsiTheme="majorHAnsi"/>
          <w:sz w:val="22"/>
          <w:szCs w:val="22"/>
          <w:lang w:val="en-GB"/>
        </w:rPr>
        <w:t xml:space="preserve">egional </w:t>
      </w:r>
      <w:r w:rsidR="00EB1780" w:rsidRPr="008406FB">
        <w:rPr>
          <w:rFonts w:asciiTheme="majorHAnsi" w:hAnsiTheme="majorHAnsi"/>
          <w:sz w:val="22"/>
          <w:szCs w:val="22"/>
          <w:lang w:val="en-GB"/>
        </w:rPr>
        <w:t>IYRP Support G</w:t>
      </w:r>
      <w:r w:rsidR="00A809FC" w:rsidRPr="008406FB">
        <w:rPr>
          <w:rFonts w:asciiTheme="majorHAnsi" w:hAnsiTheme="majorHAnsi"/>
          <w:sz w:val="22"/>
          <w:szCs w:val="22"/>
          <w:lang w:val="en-GB"/>
        </w:rPr>
        <w:t xml:space="preserve">roup </w:t>
      </w:r>
      <w:r w:rsidR="00EB1780" w:rsidRPr="008406FB">
        <w:rPr>
          <w:rFonts w:asciiTheme="majorHAnsi" w:hAnsiTheme="majorHAnsi"/>
          <w:sz w:val="22"/>
          <w:szCs w:val="22"/>
          <w:lang w:val="en-GB"/>
        </w:rPr>
        <w:t xml:space="preserve">(RISG) </w:t>
      </w:r>
      <w:r w:rsidR="00A809FC" w:rsidRPr="008406FB">
        <w:rPr>
          <w:rFonts w:asciiTheme="majorHAnsi" w:hAnsiTheme="majorHAnsi"/>
          <w:sz w:val="22"/>
          <w:szCs w:val="22"/>
          <w:lang w:val="en-GB"/>
        </w:rPr>
        <w:t xml:space="preserve">in Eastern &amp; Southern Africa, that are doing the work that CELEP </w:t>
      </w:r>
      <w:r w:rsidR="00D11E1D" w:rsidRPr="008406FB">
        <w:rPr>
          <w:rFonts w:asciiTheme="majorHAnsi" w:hAnsiTheme="majorHAnsi"/>
          <w:sz w:val="22"/>
          <w:szCs w:val="22"/>
          <w:lang w:val="en-GB"/>
        </w:rPr>
        <w:t>would have done</w:t>
      </w:r>
      <w:r w:rsidR="00A809FC" w:rsidRPr="008406FB">
        <w:rPr>
          <w:rFonts w:asciiTheme="majorHAnsi" w:hAnsiTheme="majorHAnsi"/>
          <w:sz w:val="22"/>
          <w:szCs w:val="22"/>
          <w:lang w:val="en-GB"/>
        </w:rPr>
        <w:t>, had it been more active in the past two years</w:t>
      </w:r>
      <w:r w:rsidR="00D11E1D" w:rsidRPr="008406FB">
        <w:rPr>
          <w:rFonts w:asciiTheme="majorHAnsi" w:hAnsiTheme="majorHAnsi"/>
          <w:sz w:val="22"/>
          <w:szCs w:val="22"/>
          <w:lang w:val="en-GB"/>
        </w:rPr>
        <w:t xml:space="preserve">. </w:t>
      </w:r>
      <w:r w:rsidR="00A809FC" w:rsidRPr="008406FB">
        <w:rPr>
          <w:rFonts w:asciiTheme="majorHAnsi" w:hAnsiTheme="majorHAnsi"/>
          <w:sz w:val="22"/>
          <w:szCs w:val="22"/>
          <w:lang w:val="en-GB"/>
        </w:rPr>
        <w:t>The s</w:t>
      </w:r>
      <w:r w:rsidR="00D11E1D" w:rsidRPr="008406FB">
        <w:rPr>
          <w:rFonts w:asciiTheme="majorHAnsi" w:hAnsiTheme="majorHAnsi"/>
          <w:sz w:val="22"/>
          <w:szCs w:val="22"/>
          <w:lang w:val="en-GB"/>
        </w:rPr>
        <w:t xml:space="preserve">ame </w:t>
      </w:r>
      <w:r w:rsidR="00D11E1D" w:rsidRPr="008406FB">
        <w:rPr>
          <w:rFonts w:asciiTheme="majorHAnsi" w:hAnsiTheme="majorHAnsi"/>
          <w:sz w:val="22"/>
          <w:szCs w:val="22"/>
          <w:lang w:val="en-GB"/>
        </w:rPr>
        <w:lastRenderedPageBreak/>
        <w:t xml:space="preserve">people </w:t>
      </w:r>
      <w:r w:rsidR="00A809FC" w:rsidRPr="008406FB">
        <w:rPr>
          <w:rFonts w:asciiTheme="majorHAnsi" w:hAnsiTheme="majorHAnsi"/>
          <w:sz w:val="22"/>
          <w:szCs w:val="22"/>
          <w:lang w:val="en-GB"/>
        </w:rPr>
        <w:t xml:space="preserve">are </w:t>
      </w:r>
      <w:r w:rsidR="00D11E1D" w:rsidRPr="008406FB">
        <w:rPr>
          <w:rFonts w:asciiTheme="majorHAnsi" w:hAnsiTheme="majorHAnsi"/>
          <w:sz w:val="22"/>
          <w:szCs w:val="22"/>
          <w:lang w:val="en-GB"/>
        </w:rPr>
        <w:t>engaging</w:t>
      </w:r>
      <w:r w:rsidR="00A809FC" w:rsidRPr="008406FB">
        <w:rPr>
          <w:rFonts w:asciiTheme="majorHAnsi" w:hAnsiTheme="majorHAnsi"/>
          <w:sz w:val="22"/>
          <w:szCs w:val="22"/>
          <w:lang w:val="en-GB"/>
        </w:rPr>
        <w:t xml:space="preserve"> in CELEP and </w:t>
      </w:r>
      <w:r w:rsidRPr="008406FB">
        <w:rPr>
          <w:rFonts w:asciiTheme="majorHAnsi" w:hAnsiTheme="majorHAnsi"/>
          <w:sz w:val="22"/>
          <w:szCs w:val="22"/>
          <w:lang w:val="en-GB"/>
        </w:rPr>
        <w:t xml:space="preserve">in </w:t>
      </w:r>
      <w:r w:rsidR="00A809FC" w:rsidRPr="008406FB">
        <w:rPr>
          <w:rFonts w:asciiTheme="majorHAnsi" w:hAnsiTheme="majorHAnsi"/>
          <w:sz w:val="22"/>
          <w:szCs w:val="22"/>
          <w:lang w:val="en-GB"/>
        </w:rPr>
        <w:t>these other initiatives</w:t>
      </w:r>
      <w:r w:rsidR="00D11E1D" w:rsidRPr="008406FB">
        <w:rPr>
          <w:rFonts w:asciiTheme="majorHAnsi" w:hAnsiTheme="majorHAnsi"/>
          <w:sz w:val="22"/>
          <w:szCs w:val="22"/>
          <w:lang w:val="en-GB"/>
        </w:rPr>
        <w:t>.</w:t>
      </w:r>
      <w:r w:rsidR="005732B6" w:rsidRPr="008406FB">
        <w:rPr>
          <w:rFonts w:asciiTheme="majorHAnsi" w:hAnsiTheme="majorHAnsi"/>
          <w:sz w:val="22"/>
          <w:szCs w:val="22"/>
          <w:lang w:val="en-GB"/>
        </w:rPr>
        <w:t xml:space="preserve"> </w:t>
      </w:r>
      <w:r w:rsidR="00A809FC" w:rsidRPr="008406FB">
        <w:rPr>
          <w:rFonts w:asciiTheme="majorHAnsi" w:hAnsiTheme="majorHAnsi"/>
          <w:sz w:val="22"/>
          <w:szCs w:val="22"/>
          <w:lang w:val="en-GB"/>
        </w:rPr>
        <w:t>The role of CELEP would have to be made clear in this new constellation</w:t>
      </w:r>
      <w:r w:rsidR="00D50AC1" w:rsidRPr="008406FB">
        <w:rPr>
          <w:rFonts w:asciiTheme="majorHAnsi" w:hAnsiTheme="majorHAnsi"/>
          <w:sz w:val="22"/>
          <w:szCs w:val="22"/>
          <w:lang w:val="en-GB"/>
        </w:rPr>
        <w:t xml:space="preserve">. </w:t>
      </w:r>
    </w:p>
    <w:p w14:paraId="7AD9B5EF" w14:textId="601B0920" w:rsidR="00B51ACC" w:rsidRPr="008406FB" w:rsidRDefault="00EB1780"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Ann pointed out that the</w:t>
      </w:r>
      <w:r w:rsidR="00E14D03"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regional platforms </w:t>
      </w:r>
      <w:r w:rsidR="00E14D03" w:rsidRPr="008406FB">
        <w:rPr>
          <w:rFonts w:asciiTheme="majorHAnsi" w:hAnsiTheme="majorHAnsi"/>
          <w:sz w:val="22"/>
          <w:szCs w:val="22"/>
          <w:lang w:val="en-GB"/>
        </w:rPr>
        <w:t>in these other initiatives are about pastoralism in the respective regions, e.g. the RISG in Europe is about pastoralism in Europe. However, some structure is still needed for linkage between European-based organisation</w:t>
      </w:r>
      <w:r w:rsidR="00185CC4" w:rsidRPr="008406FB">
        <w:rPr>
          <w:rFonts w:asciiTheme="majorHAnsi" w:hAnsiTheme="majorHAnsi"/>
          <w:sz w:val="22"/>
          <w:szCs w:val="22"/>
          <w:lang w:val="en-GB"/>
        </w:rPr>
        <w:t>s</w:t>
      </w:r>
      <w:r w:rsidR="00E14D03" w:rsidRPr="008406FB">
        <w:rPr>
          <w:rFonts w:asciiTheme="majorHAnsi" w:hAnsiTheme="majorHAnsi"/>
          <w:sz w:val="22"/>
          <w:szCs w:val="22"/>
          <w:lang w:val="en-GB"/>
        </w:rPr>
        <w:t xml:space="preserve"> working in EA, on the one hand, and EA</w:t>
      </w:r>
      <w:r w:rsidR="00185CC4" w:rsidRPr="008406FB">
        <w:rPr>
          <w:rFonts w:asciiTheme="majorHAnsi" w:hAnsiTheme="majorHAnsi"/>
          <w:sz w:val="22"/>
          <w:szCs w:val="22"/>
          <w:lang w:val="en-GB"/>
        </w:rPr>
        <w:t>-based</w:t>
      </w:r>
      <w:r w:rsidR="00E14D03" w:rsidRPr="008406FB">
        <w:rPr>
          <w:rFonts w:asciiTheme="majorHAnsi" w:hAnsiTheme="majorHAnsi"/>
          <w:sz w:val="22"/>
          <w:szCs w:val="22"/>
          <w:lang w:val="en-GB"/>
        </w:rPr>
        <w:t xml:space="preserve"> organisations, on the other.</w:t>
      </w:r>
    </w:p>
    <w:p w14:paraId="7261865B" w14:textId="76A499D0" w:rsidR="003D4781" w:rsidRPr="008406FB" w:rsidRDefault="003D4781"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Peter informed the group that the EU is funding two large projects in West Africa and EA and is therefore an important target of CELEP. </w:t>
      </w:r>
    </w:p>
    <w:p w14:paraId="1ADC3804" w14:textId="23B958BC" w:rsidR="00600FD2" w:rsidRPr="008406FB" w:rsidRDefault="003D4781"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The group agree</w:t>
      </w:r>
      <w:r w:rsidR="00827448" w:rsidRPr="008406FB">
        <w:rPr>
          <w:rFonts w:asciiTheme="majorHAnsi" w:hAnsiTheme="majorHAnsi"/>
          <w:sz w:val="22"/>
          <w:szCs w:val="22"/>
          <w:lang w:val="en-GB"/>
        </w:rPr>
        <w:t>d that, although</w:t>
      </w:r>
      <w:r w:rsidR="00DB17B9" w:rsidRPr="008406FB">
        <w:rPr>
          <w:rFonts w:asciiTheme="majorHAnsi" w:hAnsiTheme="majorHAnsi"/>
          <w:sz w:val="22"/>
          <w:szCs w:val="22"/>
          <w:lang w:val="en-GB"/>
        </w:rPr>
        <w:t xml:space="preserve"> CELEP members carried out </w:t>
      </w:r>
      <w:r w:rsidR="00827448" w:rsidRPr="008406FB">
        <w:rPr>
          <w:rFonts w:asciiTheme="majorHAnsi" w:hAnsiTheme="majorHAnsi"/>
          <w:sz w:val="22"/>
          <w:szCs w:val="22"/>
          <w:lang w:val="en-GB"/>
        </w:rPr>
        <w:t>several</w:t>
      </w:r>
      <w:r w:rsidR="00DB17B9" w:rsidRPr="008406FB">
        <w:rPr>
          <w:rFonts w:asciiTheme="majorHAnsi" w:hAnsiTheme="majorHAnsi"/>
          <w:sz w:val="22"/>
          <w:szCs w:val="22"/>
          <w:lang w:val="en-GB"/>
        </w:rPr>
        <w:t xml:space="preserve"> </w:t>
      </w:r>
      <w:r w:rsidR="00827448" w:rsidRPr="008406FB">
        <w:rPr>
          <w:rFonts w:asciiTheme="majorHAnsi" w:hAnsiTheme="majorHAnsi"/>
          <w:sz w:val="22"/>
          <w:szCs w:val="22"/>
          <w:lang w:val="en-GB"/>
        </w:rPr>
        <w:t>activities in 2021</w:t>
      </w:r>
      <w:r w:rsidR="00DB17B9" w:rsidRPr="008406FB">
        <w:rPr>
          <w:rFonts w:asciiTheme="majorHAnsi" w:hAnsiTheme="majorHAnsi"/>
          <w:sz w:val="22"/>
          <w:szCs w:val="22"/>
          <w:lang w:val="en-GB"/>
        </w:rPr>
        <w:t xml:space="preserve"> </w:t>
      </w:r>
      <w:r w:rsidR="00827448" w:rsidRPr="008406FB">
        <w:rPr>
          <w:rFonts w:asciiTheme="majorHAnsi" w:hAnsiTheme="majorHAnsi"/>
          <w:sz w:val="22"/>
          <w:szCs w:val="22"/>
          <w:lang w:val="en-GB"/>
        </w:rPr>
        <w:t>and 2022, these</w:t>
      </w:r>
      <w:r w:rsidR="00DB17B9" w:rsidRPr="008406FB">
        <w:rPr>
          <w:rFonts w:asciiTheme="majorHAnsi" w:hAnsiTheme="majorHAnsi"/>
          <w:sz w:val="22"/>
          <w:szCs w:val="22"/>
          <w:lang w:val="en-GB"/>
        </w:rPr>
        <w:t xml:space="preserve"> </w:t>
      </w:r>
      <w:r w:rsidR="00827448" w:rsidRPr="008406FB">
        <w:rPr>
          <w:rFonts w:asciiTheme="majorHAnsi" w:hAnsiTheme="majorHAnsi"/>
          <w:sz w:val="22"/>
          <w:szCs w:val="22"/>
          <w:lang w:val="en-GB"/>
        </w:rPr>
        <w:t>were mainly one-off events that were not well coordinated</w:t>
      </w:r>
      <w:r w:rsidR="00DB17B9" w:rsidRPr="008406FB">
        <w:rPr>
          <w:rFonts w:asciiTheme="majorHAnsi" w:hAnsiTheme="majorHAnsi"/>
          <w:sz w:val="22"/>
          <w:szCs w:val="22"/>
          <w:lang w:val="en-GB"/>
        </w:rPr>
        <w:t>. Ve</w:t>
      </w:r>
      <w:r w:rsidR="00827448" w:rsidRPr="008406FB">
        <w:rPr>
          <w:rFonts w:asciiTheme="majorHAnsi" w:hAnsiTheme="majorHAnsi"/>
          <w:sz w:val="22"/>
          <w:szCs w:val="22"/>
          <w:lang w:val="en-GB"/>
        </w:rPr>
        <w:t>ry little</w:t>
      </w:r>
      <w:r w:rsidR="00DB17B9" w:rsidRPr="008406FB">
        <w:rPr>
          <w:rFonts w:asciiTheme="majorHAnsi" w:hAnsiTheme="majorHAnsi"/>
          <w:sz w:val="22"/>
          <w:szCs w:val="22"/>
          <w:lang w:val="en-GB"/>
        </w:rPr>
        <w:t xml:space="preserve"> </w:t>
      </w:r>
      <w:r w:rsidR="00827448" w:rsidRPr="008406FB">
        <w:rPr>
          <w:rFonts w:asciiTheme="majorHAnsi" w:hAnsiTheme="majorHAnsi"/>
          <w:sz w:val="22"/>
          <w:szCs w:val="22"/>
          <w:lang w:val="en-GB"/>
        </w:rPr>
        <w:t>attention was</w:t>
      </w:r>
      <w:r w:rsidR="00DB17B9" w:rsidRPr="008406FB">
        <w:rPr>
          <w:rFonts w:asciiTheme="majorHAnsi" w:hAnsiTheme="majorHAnsi"/>
          <w:sz w:val="22"/>
          <w:szCs w:val="22"/>
          <w:lang w:val="en-GB"/>
        </w:rPr>
        <w:t xml:space="preserve"> </w:t>
      </w:r>
      <w:r w:rsidR="00827448" w:rsidRPr="008406FB">
        <w:rPr>
          <w:rFonts w:asciiTheme="majorHAnsi" w:hAnsiTheme="majorHAnsi"/>
          <w:sz w:val="22"/>
          <w:szCs w:val="22"/>
          <w:lang w:val="en-GB"/>
        </w:rPr>
        <w:t>paid</w:t>
      </w:r>
      <w:r w:rsidR="00DB17B9" w:rsidRPr="008406FB">
        <w:rPr>
          <w:rFonts w:asciiTheme="majorHAnsi" w:hAnsiTheme="majorHAnsi"/>
          <w:sz w:val="22"/>
          <w:szCs w:val="22"/>
          <w:lang w:val="en-GB"/>
        </w:rPr>
        <w:t xml:space="preserve"> </w:t>
      </w:r>
      <w:r w:rsidR="00827448" w:rsidRPr="008406FB">
        <w:rPr>
          <w:rFonts w:asciiTheme="majorHAnsi" w:hAnsiTheme="majorHAnsi"/>
          <w:sz w:val="22"/>
          <w:szCs w:val="22"/>
          <w:lang w:val="en-GB"/>
        </w:rPr>
        <w:t>to influencing</w:t>
      </w:r>
      <w:r w:rsidR="00DB17B9" w:rsidRPr="008406FB">
        <w:rPr>
          <w:rFonts w:asciiTheme="majorHAnsi" w:hAnsiTheme="majorHAnsi"/>
          <w:sz w:val="22"/>
          <w:szCs w:val="22"/>
          <w:lang w:val="en-GB"/>
        </w:rPr>
        <w:t xml:space="preserve"> </w:t>
      </w:r>
      <w:r w:rsidR="00827448" w:rsidRPr="008406FB">
        <w:rPr>
          <w:rFonts w:asciiTheme="majorHAnsi" w:hAnsiTheme="majorHAnsi"/>
          <w:sz w:val="22"/>
          <w:szCs w:val="22"/>
          <w:lang w:val="en-GB"/>
        </w:rPr>
        <w:t xml:space="preserve">European Union </w:t>
      </w:r>
      <w:r w:rsidR="00AD5B60" w:rsidRPr="008406FB">
        <w:rPr>
          <w:rFonts w:asciiTheme="majorHAnsi" w:hAnsiTheme="majorHAnsi"/>
          <w:sz w:val="22"/>
          <w:szCs w:val="22"/>
          <w:lang w:val="en-GB"/>
        </w:rPr>
        <w:t xml:space="preserve">(EU) </w:t>
      </w:r>
      <w:r w:rsidR="00827448" w:rsidRPr="008406FB">
        <w:rPr>
          <w:rFonts w:asciiTheme="majorHAnsi" w:hAnsiTheme="majorHAnsi"/>
          <w:sz w:val="22"/>
          <w:szCs w:val="22"/>
          <w:lang w:val="en-GB"/>
        </w:rPr>
        <w:t>bo</w:t>
      </w:r>
      <w:r w:rsidR="00DB17B9" w:rsidRPr="008406FB">
        <w:rPr>
          <w:rFonts w:asciiTheme="majorHAnsi" w:hAnsiTheme="majorHAnsi"/>
          <w:sz w:val="22"/>
          <w:szCs w:val="22"/>
          <w:lang w:val="en-GB"/>
        </w:rPr>
        <w:t>d</w:t>
      </w:r>
      <w:r w:rsidR="00827448" w:rsidRPr="008406FB">
        <w:rPr>
          <w:rFonts w:asciiTheme="majorHAnsi" w:hAnsiTheme="majorHAnsi"/>
          <w:sz w:val="22"/>
          <w:szCs w:val="22"/>
          <w:lang w:val="en-GB"/>
        </w:rPr>
        <w:t xml:space="preserve">ies. Some doubt was expressed whether the time devoted to updating the CELEP website and Googlegroup was worthwhile. </w:t>
      </w:r>
      <w:r w:rsidR="00DB17B9" w:rsidRPr="008406FB">
        <w:rPr>
          <w:rFonts w:asciiTheme="majorHAnsi" w:hAnsiTheme="majorHAnsi"/>
          <w:sz w:val="22"/>
          <w:szCs w:val="22"/>
          <w:lang w:val="en-GB"/>
        </w:rPr>
        <w:t xml:space="preserve">In any case, </w:t>
      </w:r>
      <w:r w:rsidRPr="008406FB">
        <w:rPr>
          <w:rFonts w:asciiTheme="majorHAnsi" w:hAnsiTheme="majorHAnsi"/>
          <w:sz w:val="22"/>
          <w:szCs w:val="22"/>
          <w:lang w:val="en-GB"/>
        </w:rPr>
        <w:t>the workshop this week</w:t>
      </w:r>
      <w:r w:rsidR="00AD5B60" w:rsidRPr="008406FB">
        <w:rPr>
          <w:rFonts w:asciiTheme="majorHAnsi" w:hAnsiTheme="majorHAnsi"/>
          <w:sz w:val="22"/>
          <w:szCs w:val="22"/>
          <w:lang w:val="en-GB"/>
        </w:rPr>
        <w:t xml:space="preserve"> as regarded as</w:t>
      </w:r>
      <w:r w:rsidRPr="008406FB">
        <w:rPr>
          <w:rFonts w:asciiTheme="majorHAnsi" w:hAnsiTheme="majorHAnsi"/>
          <w:sz w:val="22"/>
          <w:szCs w:val="22"/>
          <w:lang w:val="en-GB"/>
        </w:rPr>
        <w:t xml:space="preserve"> timely for identifying the specific purposes and targets of CELEP and what we </w:t>
      </w:r>
      <w:r w:rsidR="00D50AC1" w:rsidRPr="008406FB">
        <w:rPr>
          <w:rFonts w:asciiTheme="majorHAnsi" w:hAnsiTheme="majorHAnsi"/>
          <w:sz w:val="22"/>
          <w:szCs w:val="22"/>
          <w:lang w:val="en-GB"/>
        </w:rPr>
        <w:t>want to achieve</w:t>
      </w:r>
      <w:r w:rsidRPr="008406FB">
        <w:rPr>
          <w:rFonts w:asciiTheme="majorHAnsi" w:hAnsiTheme="majorHAnsi"/>
          <w:sz w:val="22"/>
          <w:szCs w:val="22"/>
          <w:lang w:val="en-GB"/>
        </w:rPr>
        <w:t xml:space="preserve"> in the coming </w:t>
      </w:r>
      <w:r w:rsidR="00D50AC1" w:rsidRPr="008406FB">
        <w:rPr>
          <w:rFonts w:asciiTheme="majorHAnsi" w:hAnsiTheme="majorHAnsi"/>
          <w:sz w:val="22"/>
          <w:szCs w:val="22"/>
          <w:lang w:val="en-GB"/>
        </w:rPr>
        <w:t>years</w:t>
      </w:r>
      <w:r w:rsidRPr="008406FB">
        <w:rPr>
          <w:rFonts w:asciiTheme="majorHAnsi" w:hAnsiTheme="majorHAnsi"/>
          <w:sz w:val="22"/>
          <w:szCs w:val="22"/>
          <w:lang w:val="en-GB"/>
        </w:rPr>
        <w:t>.</w:t>
      </w:r>
      <w:r w:rsidR="00D50AC1" w:rsidRPr="008406FB">
        <w:rPr>
          <w:rFonts w:asciiTheme="majorHAnsi" w:hAnsiTheme="majorHAnsi"/>
          <w:sz w:val="22"/>
          <w:szCs w:val="22"/>
          <w:lang w:val="en-GB"/>
        </w:rPr>
        <w:t xml:space="preserve"> </w:t>
      </w:r>
    </w:p>
    <w:p w14:paraId="637B3EA0" w14:textId="77777777" w:rsidR="00AD5B60" w:rsidRPr="008406FB" w:rsidRDefault="00600FD2"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On Thursday, 8 December, and on Friday morning, 9 December, Marc-Olivier Herman – consultant from EU Changer who also works part-time with Oxfam International on EU Advocacy – coached the participants in developing an outline for CELEP’s strategy to influence the EU. </w:t>
      </w:r>
    </w:p>
    <w:p w14:paraId="49C72D0A" w14:textId="69B66D1E" w:rsidR="00600FD2" w:rsidRPr="008406FB" w:rsidRDefault="00600FD2"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The list of workshop participants can be found in Annex </w:t>
      </w:r>
      <w:r w:rsidR="008406FB" w:rsidRPr="008406FB">
        <w:rPr>
          <w:rFonts w:asciiTheme="majorHAnsi" w:hAnsiTheme="majorHAnsi"/>
          <w:sz w:val="22"/>
          <w:szCs w:val="22"/>
          <w:lang w:val="en-GB"/>
        </w:rPr>
        <w:t>1</w:t>
      </w:r>
      <w:r w:rsidRPr="008406FB">
        <w:rPr>
          <w:rFonts w:asciiTheme="majorHAnsi" w:hAnsiTheme="majorHAnsi"/>
          <w:sz w:val="22"/>
          <w:szCs w:val="22"/>
          <w:lang w:val="en-GB"/>
        </w:rPr>
        <w:t>.</w:t>
      </w:r>
    </w:p>
    <w:p w14:paraId="2AA5501E" w14:textId="70DAB0FC" w:rsidR="00600FD2" w:rsidRPr="008406FB" w:rsidRDefault="002636DF" w:rsidP="009C471D">
      <w:pPr>
        <w:spacing w:before="240" w:line="252" w:lineRule="auto"/>
        <w:rPr>
          <w:rFonts w:asciiTheme="majorHAnsi" w:hAnsiTheme="majorHAnsi"/>
          <w:b/>
          <w:lang w:val="en-GB"/>
        </w:rPr>
      </w:pPr>
      <w:r w:rsidRPr="008406FB">
        <w:rPr>
          <w:rFonts w:asciiTheme="majorHAnsi" w:hAnsiTheme="majorHAnsi"/>
          <w:b/>
          <w:lang w:val="en-GB"/>
        </w:rPr>
        <w:t>2.</w:t>
      </w:r>
      <w:r w:rsidRPr="008406FB">
        <w:rPr>
          <w:rFonts w:asciiTheme="majorHAnsi" w:hAnsiTheme="majorHAnsi"/>
          <w:b/>
          <w:lang w:val="en-GB"/>
        </w:rPr>
        <w:tab/>
      </w:r>
      <w:r w:rsidR="00600FD2" w:rsidRPr="008406FB">
        <w:rPr>
          <w:rFonts w:asciiTheme="majorHAnsi" w:hAnsiTheme="majorHAnsi"/>
          <w:b/>
          <w:lang w:val="en-GB"/>
        </w:rPr>
        <w:t>Introduction to planning CELEP strategy to influence the EU</w:t>
      </w:r>
    </w:p>
    <w:p w14:paraId="2BC34333" w14:textId="0CA952F5" w:rsidR="00645265" w:rsidRPr="008406FB" w:rsidRDefault="002B7EE7"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In his o</w:t>
      </w:r>
      <w:r w:rsidR="00645265" w:rsidRPr="008406FB">
        <w:rPr>
          <w:rFonts w:asciiTheme="majorHAnsi" w:hAnsiTheme="majorHAnsi"/>
          <w:sz w:val="22"/>
          <w:szCs w:val="22"/>
          <w:lang w:val="en-GB"/>
        </w:rPr>
        <w:t>pening words</w:t>
      </w:r>
      <w:r w:rsidRPr="008406FB">
        <w:rPr>
          <w:rFonts w:asciiTheme="majorHAnsi" w:hAnsiTheme="majorHAnsi"/>
          <w:sz w:val="22"/>
          <w:szCs w:val="22"/>
          <w:lang w:val="en-GB"/>
        </w:rPr>
        <w:t xml:space="preserve">, Ced (IIED) </w:t>
      </w:r>
      <w:r w:rsidR="00AD5B60" w:rsidRPr="008406FB">
        <w:rPr>
          <w:rFonts w:asciiTheme="majorHAnsi" w:hAnsiTheme="majorHAnsi"/>
          <w:sz w:val="22"/>
          <w:szCs w:val="22"/>
          <w:lang w:val="en-GB"/>
        </w:rPr>
        <w:t xml:space="preserve">reminded us that </w:t>
      </w:r>
      <w:r w:rsidR="00645265" w:rsidRPr="008406FB">
        <w:rPr>
          <w:rFonts w:asciiTheme="majorHAnsi" w:hAnsiTheme="majorHAnsi"/>
          <w:sz w:val="22"/>
          <w:szCs w:val="22"/>
          <w:lang w:val="en-GB"/>
        </w:rPr>
        <w:t xml:space="preserve">CELEP </w:t>
      </w:r>
      <w:r w:rsidR="003A5580" w:rsidRPr="008406FB">
        <w:rPr>
          <w:rFonts w:asciiTheme="majorHAnsi" w:hAnsiTheme="majorHAnsi"/>
          <w:sz w:val="22"/>
          <w:szCs w:val="22"/>
          <w:lang w:val="en-GB"/>
        </w:rPr>
        <w:t xml:space="preserve">was </w:t>
      </w:r>
      <w:r w:rsidR="00645265" w:rsidRPr="008406FB">
        <w:rPr>
          <w:rFonts w:asciiTheme="majorHAnsi" w:hAnsiTheme="majorHAnsi"/>
          <w:sz w:val="22"/>
          <w:szCs w:val="22"/>
          <w:lang w:val="en-GB"/>
        </w:rPr>
        <w:t>created 20</w:t>
      </w:r>
      <w:r w:rsidR="003A5580" w:rsidRPr="008406FB">
        <w:rPr>
          <w:rFonts w:asciiTheme="majorHAnsi" w:hAnsiTheme="majorHAnsi"/>
          <w:sz w:val="22"/>
          <w:szCs w:val="22"/>
          <w:lang w:val="en-GB"/>
        </w:rPr>
        <w:t xml:space="preserve">09 as a network with quite </w:t>
      </w:r>
      <w:r w:rsidR="00645265" w:rsidRPr="008406FB">
        <w:rPr>
          <w:rFonts w:asciiTheme="majorHAnsi" w:hAnsiTheme="majorHAnsi"/>
          <w:sz w:val="22"/>
          <w:szCs w:val="22"/>
          <w:lang w:val="en-GB"/>
        </w:rPr>
        <w:t>broad objectives</w:t>
      </w:r>
      <w:r w:rsidR="003A5580" w:rsidRPr="008406FB">
        <w:rPr>
          <w:rFonts w:asciiTheme="majorHAnsi" w:hAnsiTheme="majorHAnsi"/>
          <w:sz w:val="22"/>
          <w:szCs w:val="22"/>
          <w:lang w:val="en-GB"/>
        </w:rPr>
        <w:t xml:space="preserve">. It was hosted first by </w:t>
      </w:r>
      <w:r w:rsidR="00645265" w:rsidRPr="008406FB">
        <w:rPr>
          <w:rFonts w:asciiTheme="majorHAnsi" w:hAnsiTheme="majorHAnsi"/>
          <w:sz w:val="22"/>
          <w:szCs w:val="22"/>
          <w:lang w:val="en-GB"/>
        </w:rPr>
        <w:t xml:space="preserve">Cordaid, </w:t>
      </w:r>
      <w:r w:rsidR="003A5580" w:rsidRPr="008406FB">
        <w:rPr>
          <w:rFonts w:asciiTheme="majorHAnsi" w:hAnsiTheme="majorHAnsi"/>
          <w:sz w:val="22"/>
          <w:szCs w:val="22"/>
          <w:lang w:val="en-GB"/>
        </w:rPr>
        <w:t xml:space="preserve">then by </w:t>
      </w:r>
      <w:r w:rsidR="00645265" w:rsidRPr="008406FB">
        <w:rPr>
          <w:rFonts w:asciiTheme="majorHAnsi" w:hAnsiTheme="majorHAnsi"/>
          <w:sz w:val="22"/>
          <w:szCs w:val="22"/>
          <w:lang w:val="en-GB"/>
        </w:rPr>
        <w:t>Kimmidge University</w:t>
      </w:r>
      <w:r w:rsidR="003A5580" w:rsidRPr="008406FB">
        <w:rPr>
          <w:rFonts w:asciiTheme="majorHAnsi" w:hAnsiTheme="majorHAnsi"/>
          <w:sz w:val="22"/>
          <w:szCs w:val="22"/>
          <w:lang w:val="en-GB"/>
        </w:rPr>
        <w:t xml:space="preserve"> and by</w:t>
      </w:r>
      <w:r w:rsidR="00645265" w:rsidRPr="008406FB">
        <w:rPr>
          <w:rFonts w:asciiTheme="majorHAnsi" w:hAnsiTheme="majorHAnsi"/>
          <w:sz w:val="22"/>
          <w:szCs w:val="22"/>
          <w:lang w:val="en-GB"/>
        </w:rPr>
        <w:t xml:space="preserve"> VSF</w:t>
      </w:r>
      <w:r w:rsidR="00F90DD7" w:rsidRPr="008406FB">
        <w:rPr>
          <w:rFonts w:asciiTheme="majorHAnsi" w:hAnsiTheme="majorHAnsi"/>
          <w:sz w:val="22"/>
          <w:szCs w:val="22"/>
          <w:lang w:val="en-GB"/>
        </w:rPr>
        <w:t>B</w:t>
      </w:r>
      <w:r w:rsidR="00645265" w:rsidRPr="008406FB">
        <w:rPr>
          <w:rFonts w:asciiTheme="majorHAnsi" w:hAnsiTheme="majorHAnsi"/>
          <w:sz w:val="22"/>
          <w:szCs w:val="22"/>
          <w:lang w:val="en-GB"/>
        </w:rPr>
        <w:t>.</w:t>
      </w:r>
      <w:r w:rsidR="00F90DD7" w:rsidRPr="008406FB">
        <w:rPr>
          <w:rFonts w:asciiTheme="majorHAnsi" w:hAnsiTheme="majorHAnsi"/>
          <w:sz w:val="22"/>
          <w:szCs w:val="22"/>
          <w:lang w:val="en-GB"/>
        </w:rPr>
        <w:t xml:space="preserve"> </w:t>
      </w:r>
      <w:r w:rsidR="003A5580" w:rsidRPr="008406FB">
        <w:rPr>
          <w:rFonts w:asciiTheme="majorHAnsi" w:hAnsiTheme="majorHAnsi"/>
          <w:sz w:val="22"/>
          <w:szCs w:val="22"/>
          <w:lang w:val="en-GB"/>
        </w:rPr>
        <w:t>In 202</w:t>
      </w:r>
      <w:r w:rsidR="00AD5B60" w:rsidRPr="008406FB">
        <w:rPr>
          <w:rFonts w:asciiTheme="majorHAnsi" w:hAnsiTheme="majorHAnsi"/>
          <w:sz w:val="22"/>
          <w:szCs w:val="22"/>
          <w:lang w:val="en-GB"/>
        </w:rPr>
        <w:t>2</w:t>
      </w:r>
      <w:r w:rsidR="003A5580" w:rsidRPr="008406FB">
        <w:rPr>
          <w:rFonts w:asciiTheme="majorHAnsi" w:hAnsiTheme="majorHAnsi"/>
          <w:sz w:val="22"/>
          <w:szCs w:val="22"/>
          <w:lang w:val="en-GB"/>
        </w:rPr>
        <w:t xml:space="preserve">, the </w:t>
      </w:r>
      <w:r w:rsidR="00AD5B60" w:rsidRPr="008406FB">
        <w:rPr>
          <w:rFonts w:asciiTheme="majorHAnsi" w:hAnsiTheme="majorHAnsi"/>
          <w:sz w:val="22"/>
          <w:szCs w:val="22"/>
          <w:lang w:val="en-GB"/>
        </w:rPr>
        <w:t>CELEP C</w:t>
      </w:r>
      <w:r w:rsidR="003A5580" w:rsidRPr="008406FB">
        <w:rPr>
          <w:rFonts w:asciiTheme="majorHAnsi" w:hAnsiTheme="majorHAnsi"/>
          <w:sz w:val="22"/>
          <w:szCs w:val="22"/>
          <w:lang w:val="en-GB"/>
        </w:rPr>
        <w:t xml:space="preserve">ore </w:t>
      </w:r>
      <w:r w:rsidR="00AD5B60" w:rsidRPr="008406FB">
        <w:rPr>
          <w:rFonts w:asciiTheme="majorHAnsi" w:hAnsiTheme="majorHAnsi"/>
          <w:sz w:val="22"/>
          <w:szCs w:val="22"/>
          <w:lang w:val="en-GB"/>
        </w:rPr>
        <w:t>G</w:t>
      </w:r>
      <w:r w:rsidR="003A5580" w:rsidRPr="008406FB">
        <w:rPr>
          <w:rFonts w:asciiTheme="majorHAnsi" w:hAnsiTheme="majorHAnsi"/>
          <w:sz w:val="22"/>
          <w:szCs w:val="22"/>
          <w:lang w:val="en-GB"/>
        </w:rPr>
        <w:t xml:space="preserve">roup discussed the </w:t>
      </w:r>
      <w:r w:rsidR="00645265" w:rsidRPr="008406FB">
        <w:rPr>
          <w:rFonts w:asciiTheme="majorHAnsi" w:hAnsiTheme="majorHAnsi"/>
          <w:sz w:val="22"/>
          <w:szCs w:val="22"/>
          <w:lang w:val="en-GB"/>
        </w:rPr>
        <w:t xml:space="preserve">need </w:t>
      </w:r>
      <w:r w:rsidR="003A5580" w:rsidRPr="008406FB">
        <w:rPr>
          <w:rFonts w:asciiTheme="majorHAnsi" w:hAnsiTheme="majorHAnsi"/>
          <w:sz w:val="22"/>
          <w:szCs w:val="22"/>
          <w:lang w:val="en-GB"/>
        </w:rPr>
        <w:t xml:space="preserve">for a </w:t>
      </w:r>
      <w:r w:rsidR="00645265" w:rsidRPr="008406FB">
        <w:rPr>
          <w:rFonts w:asciiTheme="majorHAnsi" w:hAnsiTheme="majorHAnsi"/>
          <w:sz w:val="22"/>
          <w:szCs w:val="22"/>
          <w:lang w:val="en-GB"/>
        </w:rPr>
        <w:t>more focused and time</w:t>
      </w:r>
      <w:r w:rsidR="00F90DD7" w:rsidRPr="008406FB">
        <w:rPr>
          <w:rFonts w:asciiTheme="majorHAnsi" w:hAnsiTheme="majorHAnsi"/>
          <w:sz w:val="22"/>
          <w:szCs w:val="22"/>
          <w:lang w:val="en-GB"/>
        </w:rPr>
        <w:t>-</w:t>
      </w:r>
      <w:r w:rsidR="00645265" w:rsidRPr="008406FB">
        <w:rPr>
          <w:rFonts w:asciiTheme="majorHAnsi" w:hAnsiTheme="majorHAnsi"/>
          <w:sz w:val="22"/>
          <w:szCs w:val="22"/>
          <w:lang w:val="en-GB"/>
        </w:rPr>
        <w:t>bound approach to advocacy work, to be able</w:t>
      </w:r>
      <w:r w:rsidR="0072357C" w:rsidRPr="008406FB">
        <w:rPr>
          <w:rFonts w:asciiTheme="majorHAnsi" w:hAnsiTheme="majorHAnsi"/>
          <w:sz w:val="22"/>
          <w:szCs w:val="22"/>
          <w:lang w:val="en-GB"/>
        </w:rPr>
        <w:t xml:space="preserve"> </w:t>
      </w:r>
      <w:r w:rsidR="00645265" w:rsidRPr="008406FB">
        <w:rPr>
          <w:rFonts w:asciiTheme="majorHAnsi" w:hAnsiTheme="majorHAnsi"/>
          <w:sz w:val="22"/>
          <w:szCs w:val="22"/>
          <w:lang w:val="en-GB"/>
        </w:rPr>
        <w:t>to demonstrate impact, help rais</w:t>
      </w:r>
      <w:r w:rsidR="003A5580" w:rsidRPr="008406FB">
        <w:rPr>
          <w:rFonts w:asciiTheme="majorHAnsi" w:hAnsiTheme="majorHAnsi"/>
          <w:sz w:val="22"/>
          <w:szCs w:val="22"/>
          <w:lang w:val="en-GB"/>
        </w:rPr>
        <w:t>e</w:t>
      </w:r>
      <w:r w:rsidR="00645265" w:rsidRPr="008406FB">
        <w:rPr>
          <w:rFonts w:asciiTheme="majorHAnsi" w:hAnsiTheme="majorHAnsi"/>
          <w:sz w:val="22"/>
          <w:szCs w:val="22"/>
          <w:lang w:val="en-GB"/>
        </w:rPr>
        <w:t xml:space="preserve"> funds and </w:t>
      </w:r>
      <w:r w:rsidR="00AD5B60" w:rsidRPr="008406FB">
        <w:rPr>
          <w:rFonts w:asciiTheme="majorHAnsi" w:hAnsiTheme="majorHAnsi"/>
          <w:sz w:val="22"/>
          <w:szCs w:val="22"/>
          <w:lang w:val="en-GB"/>
        </w:rPr>
        <w:t>show</w:t>
      </w:r>
      <w:r w:rsidR="003A5580" w:rsidRPr="008406FB">
        <w:rPr>
          <w:rFonts w:asciiTheme="majorHAnsi" w:hAnsiTheme="majorHAnsi"/>
          <w:sz w:val="22"/>
          <w:szCs w:val="22"/>
          <w:lang w:val="en-GB"/>
        </w:rPr>
        <w:t xml:space="preserve"> the</w:t>
      </w:r>
      <w:r w:rsidR="00645265" w:rsidRPr="008406FB">
        <w:rPr>
          <w:rFonts w:asciiTheme="majorHAnsi" w:hAnsiTheme="majorHAnsi"/>
          <w:sz w:val="22"/>
          <w:szCs w:val="22"/>
          <w:lang w:val="en-GB"/>
        </w:rPr>
        <w:t xml:space="preserve"> added val</w:t>
      </w:r>
      <w:r w:rsidR="00F90DD7" w:rsidRPr="008406FB">
        <w:rPr>
          <w:rFonts w:asciiTheme="majorHAnsi" w:hAnsiTheme="majorHAnsi"/>
          <w:sz w:val="22"/>
          <w:szCs w:val="22"/>
          <w:lang w:val="en-GB"/>
        </w:rPr>
        <w:t>u</w:t>
      </w:r>
      <w:r w:rsidR="00645265" w:rsidRPr="008406FB">
        <w:rPr>
          <w:rFonts w:asciiTheme="majorHAnsi" w:hAnsiTheme="majorHAnsi"/>
          <w:sz w:val="22"/>
          <w:szCs w:val="22"/>
          <w:lang w:val="en-GB"/>
        </w:rPr>
        <w:t>e of CELEP.</w:t>
      </w:r>
      <w:r w:rsidR="001D0854" w:rsidRPr="008406FB">
        <w:rPr>
          <w:rFonts w:asciiTheme="majorHAnsi" w:hAnsiTheme="majorHAnsi"/>
          <w:sz w:val="22"/>
          <w:szCs w:val="22"/>
          <w:lang w:val="en-GB"/>
        </w:rPr>
        <w:t xml:space="preserve"> When t</w:t>
      </w:r>
      <w:r w:rsidR="003A5580" w:rsidRPr="008406FB">
        <w:rPr>
          <w:rFonts w:asciiTheme="majorHAnsi" w:hAnsiTheme="majorHAnsi"/>
          <w:sz w:val="22"/>
          <w:szCs w:val="22"/>
          <w:lang w:val="en-GB"/>
        </w:rPr>
        <w:t xml:space="preserve">he </w:t>
      </w:r>
      <w:r w:rsidR="00AD5B60" w:rsidRPr="008406FB">
        <w:rPr>
          <w:rFonts w:asciiTheme="majorHAnsi" w:hAnsiTheme="majorHAnsi"/>
          <w:sz w:val="22"/>
          <w:szCs w:val="22"/>
          <w:lang w:val="en-GB"/>
        </w:rPr>
        <w:t>C</w:t>
      </w:r>
      <w:r w:rsidR="003A5580" w:rsidRPr="008406FB">
        <w:rPr>
          <w:rFonts w:asciiTheme="majorHAnsi" w:hAnsiTheme="majorHAnsi"/>
          <w:sz w:val="22"/>
          <w:szCs w:val="22"/>
          <w:lang w:val="en-GB"/>
        </w:rPr>
        <w:t xml:space="preserve">ore </w:t>
      </w:r>
      <w:r w:rsidR="00AD5B60" w:rsidRPr="008406FB">
        <w:rPr>
          <w:rFonts w:asciiTheme="majorHAnsi" w:hAnsiTheme="majorHAnsi"/>
          <w:sz w:val="22"/>
          <w:szCs w:val="22"/>
          <w:lang w:val="en-GB"/>
        </w:rPr>
        <w:t>G</w:t>
      </w:r>
      <w:r w:rsidR="003A5580" w:rsidRPr="008406FB">
        <w:rPr>
          <w:rFonts w:asciiTheme="majorHAnsi" w:hAnsiTheme="majorHAnsi"/>
          <w:sz w:val="22"/>
          <w:szCs w:val="22"/>
          <w:lang w:val="en-GB"/>
        </w:rPr>
        <w:t>roup reached out to organisations in Europe and EA to gauge commitment</w:t>
      </w:r>
      <w:r w:rsidR="001D0854" w:rsidRPr="008406FB">
        <w:rPr>
          <w:rFonts w:asciiTheme="majorHAnsi" w:hAnsiTheme="majorHAnsi"/>
          <w:sz w:val="22"/>
          <w:szCs w:val="22"/>
          <w:lang w:val="en-GB"/>
        </w:rPr>
        <w:t>, it</w:t>
      </w:r>
      <w:r w:rsidR="003A5580" w:rsidRPr="008406FB">
        <w:rPr>
          <w:rFonts w:asciiTheme="majorHAnsi" w:hAnsiTheme="majorHAnsi"/>
          <w:sz w:val="22"/>
          <w:szCs w:val="22"/>
          <w:lang w:val="en-GB"/>
        </w:rPr>
        <w:t xml:space="preserve"> received a strong positive response primarily in Europe. </w:t>
      </w:r>
      <w:r w:rsidR="001D0854" w:rsidRPr="008406FB">
        <w:rPr>
          <w:rFonts w:asciiTheme="majorHAnsi" w:hAnsiTheme="majorHAnsi"/>
          <w:sz w:val="22"/>
          <w:szCs w:val="22"/>
          <w:lang w:val="en-GB"/>
        </w:rPr>
        <w:t xml:space="preserve">The </w:t>
      </w:r>
      <w:r w:rsidR="00AD5B60" w:rsidRPr="008406FB">
        <w:rPr>
          <w:rFonts w:asciiTheme="majorHAnsi" w:hAnsiTheme="majorHAnsi"/>
          <w:sz w:val="22"/>
          <w:szCs w:val="22"/>
          <w:lang w:val="en-GB"/>
        </w:rPr>
        <w:t>C</w:t>
      </w:r>
      <w:r w:rsidR="001D0854" w:rsidRPr="008406FB">
        <w:rPr>
          <w:rFonts w:asciiTheme="majorHAnsi" w:hAnsiTheme="majorHAnsi"/>
          <w:sz w:val="22"/>
          <w:szCs w:val="22"/>
          <w:lang w:val="en-GB"/>
        </w:rPr>
        <w:t xml:space="preserve">ore </w:t>
      </w:r>
      <w:r w:rsidR="00AD5B60" w:rsidRPr="008406FB">
        <w:rPr>
          <w:rFonts w:asciiTheme="majorHAnsi" w:hAnsiTheme="majorHAnsi"/>
          <w:sz w:val="22"/>
          <w:szCs w:val="22"/>
          <w:lang w:val="en-GB"/>
        </w:rPr>
        <w:t>G</w:t>
      </w:r>
      <w:r w:rsidR="001D0854" w:rsidRPr="008406FB">
        <w:rPr>
          <w:rFonts w:asciiTheme="majorHAnsi" w:hAnsiTheme="majorHAnsi"/>
          <w:sz w:val="22"/>
          <w:szCs w:val="22"/>
          <w:lang w:val="en-GB"/>
        </w:rPr>
        <w:t>roup</w:t>
      </w:r>
      <w:r w:rsidR="003A5580" w:rsidRPr="008406FB">
        <w:rPr>
          <w:rFonts w:asciiTheme="majorHAnsi" w:hAnsiTheme="majorHAnsi"/>
          <w:sz w:val="22"/>
          <w:szCs w:val="22"/>
          <w:lang w:val="en-GB"/>
        </w:rPr>
        <w:t xml:space="preserve"> cont</w:t>
      </w:r>
      <w:r w:rsidR="001D0854" w:rsidRPr="008406FB">
        <w:rPr>
          <w:rFonts w:asciiTheme="majorHAnsi" w:hAnsiTheme="majorHAnsi"/>
          <w:sz w:val="22"/>
          <w:szCs w:val="22"/>
          <w:lang w:val="en-GB"/>
        </w:rPr>
        <w:t>r</w:t>
      </w:r>
      <w:r w:rsidR="003A5580" w:rsidRPr="008406FB">
        <w:rPr>
          <w:rFonts w:asciiTheme="majorHAnsi" w:hAnsiTheme="majorHAnsi"/>
          <w:sz w:val="22"/>
          <w:szCs w:val="22"/>
          <w:lang w:val="en-GB"/>
        </w:rPr>
        <w:t xml:space="preserve">acted external expertise </w:t>
      </w:r>
      <w:r w:rsidR="001D0854" w:rsidRPr="008406FB">
        <w:rPr>
          <w:rFonts w:asciiTheme="majorHAnsi" w:hAnsiTheme="majorHAnsi"/>
          <w:sz w:val="22"/>
          <w:szCs w:val="22"/>
          <w:lang w:val="en-GB"/>
        </w:rPr>
        <w:t xml:space="preserve">(Marc) </w:t>
      </w:r>
      <w:r w:rsidR="003A5580" w:rsidRPr="008406FB">
        <w:rPr>
          <w:rFonts w:asciiTheme="majorHAnsi" w:hAnsiTheme="majorHAnsi"/>
          <w:sz w:val="22"/>
          <w:szCs w:val="22"/>
          <w:lang w:val="en-GB"/>
        </w:rPr>
        <w:t>to explore</w:t>
      </w:r>
      <w:r w:rsidR="00645265" w:rsidRPr="008406FB">
        <w:rPr>
          <w:rFonts w:asciiTheme="majorHAnsi" w:hAnsiTheme="majorHAnsi"/>
          <w:sz w:val="22"/>
          <w:szCs w:val="22"/>
          <w:lang w:val="en-GB"/>
        </w:rPr>
        <w:t xml:space="preserve"> opportunities</w:t>
      </w:r>
      <w:r w:rsidR="0072357C" w:rsidRPr="008406FB">
        <w:rPr>
          <w:rFonts w:asciiTheme="majorHAnsi" w:hAnsiTheme="majorHAnsi"/>
          <w:sz w:val="22"/>
          <w:szCs w:val="22"/>
          <w:lang w:val="en-GB"/>
        </w:rPr>
        <w:t xml:space="preserve"> for advo</w:t>
      </w:r>
      <w:r w:rsidR="00645265" w:rsidRPr="008406FB">
        <w:rPr>
          <w:rFonts w:asciiTheme="majorHAnsi" w:hAnsiTheme="majorHAnsi"/>
          <w:sz w:val="22"/>
          <w:szCs w:val="22"/>
          <w:lang w:val="en-GB"/>
        </w:rPr>
        <w:t>cacy</w:t>
      </w:r>
      <w:r w:rsidR="003A5580" w:rsidRPr="008406FB">
        <w:rPr>
          <w:rFonts w:asciiTheme="majorHAnsi" w:hAnsiTheme="majorHAnsi"/>
          <w:sz w:val="22"/>
          <w:szCs w:val="22"/>
          <w:lang w:val="en-GB"/>
        </w:rPr>
        <w:t xml:space="preserve"> in the EU</w:t>
      </w:r>
      <w:r w:rsidR="00645265" w:rsidRPr="008406FB">
        <w:rPr>
          <w:rFonts w:asciiTheme="majorHAnsi" w:hAnsiTheme="majorHAnsi"/>
          <w:sz w:val="22"/>
          <w:szCs w:val="22"/>
          <w:lang w:val="en-GB"/>
        </w:rPr>
        <w:t xml:space="preserve">. </w:t>
      </w:r>
      <w:r w:rsidR="001D0854" w:rsidRPr="008406FB">
        <w:rPr>
          <w:rFonts w:asciiTheme="majorHAnsi" w:hAnsiTheme="majorHAnsi"/>
          <w:sz w:val="22"/>
          <w:szCs w:val="22"/>
          <w:lang w:val="en-GB"/>
        </w:rPr>
        <w:t>Marc</w:t>
      </w:r>
      <w:r w:rsidR="003A5580" w:rsidRPr="008406FB">
        <w:rPr>
          <w:rFonts w:asciiTheme="majorHAnsi" w:hAnsiTheme="majorHAnsi"/>
          <w:sz w:val="22"/>
          <w:szCs w:val="22"/>
          <w:lang w:val="en-GB"/>
        </w:rPr>
        <w:t xml:space="preserve"> suggested that CELEP identify three key</w:t>
      </w:r>
      <w:r w:rsidR="0072357C" w:rsidRPr="008406FB">
        <w:rPr>
          <w:rFonts w:asciiTheme="majorHAnsi" w:hAnsiTheme="majorHAnsi"/>
          <w:sz w:val="22"/>
          <w:szCs w:val="22"/>
          <w:lang w:val="en-GB"/>
        </w:rPr>
        <w:t xml:space="preserve"> objectives</w:t>
      </w:r>
      <w:r w:rsidR="003A5580" w:rsidRPr="008406FB">
        <w:rPr>
          <w:rFonts w:asciiTheme="majorHAnsi" w:hAnsiTheme="majorHAnsi"/>
          <w:sz w:val="22"/>
          <w:szCs w:val="22"/>
          <w:lang w:val="en-GB"/>
        </w:rPr>
        <w:t xml:space="preserve"> and three key</w:t>
      </w:r>
      <w:r w:rsidR="0072357C" w:rsidRPr="008406FB">
        <w:rPr>
          <w:rFonts w:asciiTheme="majorHAnsi" w:hAnsiTheme="majorHAnsi"/>
          <w:sz w:val="22"/>
          <w:szCs w:val="22"/>
          <w:lang w:val="en-GB"/>
        </w:rPr>
        <w:t xml:space="preserve"> challenges </w:t>
      </w:r>
      <w:r w:rsidR="003A5580" w:rsidRPr="008406FB">
        <w:rPr>
          <w:rFonts w:asciiTheme="majorHAnsi" w:hAnsiTheme="majorHAnsi"/>
          <w:sz w:val="22"/>
          <w:szCs w:val="22"/>
          <w:lang w:val="en-GB"/>
        </w:rPr>
        <w:t>it want</w:t>
      </w:r>
      <w:r w:rsidR="00AD5B60" w:rsidRPr="008406FB">
        <w:rPr>
          <w:rFonts w:asciiTheme="majorHAnsi" w:hAnsiTheme="majorHAnsi"/>
          <w:sz w:val="22"/>
          <w:szCs w:val="22"/>
          <w:lang w:val="en-GB"/>
        </w:rPr>
        <w:t>s</w:t>
      </w:r>
      <w:r w:rsidR="003A5580" w:rsidRPr="008406FB">
        <w:rPr>
          <w:rFonts w:asciiTheme="majorHAnsi" w:hAnsiTheme="majorHAnsi"/>
          <w:sz w:val="22"/>
          <w:szCs w:val="22"/>
          <w:lang w:val="en-GB"/>
        </w:rPr>
        <w:t xml:space="preserve"> the EU </w:t>
      </w:r>
      <w:r w:rsidR="0072357C" w:rsidRPr="008406FB">
        <w:rPr>
          <w:rFonts w:asciiTheme="majorHAnsi" w:hAnsiTheme="majorHAnsi"/>
          <w:sz w:val="22"/>
          <w:szCs w:val="22"/>
          <w:lang w:val="en-GB"/>
        </w:rPr>
        <w:t>to address</w:t>
      </w:r>
      <w:r w:rsidR="003A5580" w:rsidRPr="008406FB">
        <w:rPr>
          <w:rFonts w:asciiTheme="majorHAnsi" w:hAnsiTheme="majorHAnsi"/>
          <w:sz w:val="22"/>
          <w:szCs w:val="22"/>
          <w:lang w:val="en-GB"/>
        </w:rPr>
        <w:t xml:space="preserve">; then he could pinpoint the </w:t>
      </w:r>
      <w:r w:rsidR="0072357C" w:rsidRPr="008406FB">
        <w:rPr>
          <w:rFonts w:asciiTheme="majorHAnsi" w:hAnsiTheme="majorHAnsi"/>
          <w:sz w:val="22"/>
          <w:szCs w:val="22"/>
          <w:lang w:val="en-GB"/>
        </w:rPr>
        <w:t>opening</w:t>
      </w:r>
      <w:r w:rsidR="00F90DD7" w:rsidRPr="008406FB">
        <w:rPr>
          <w:rFonts w:asciiTheme="majorHAnsi" w:hAnsiTheme="majorHAnsi"/>
          <w:sz w:val="22"/>
          <w:szCs w:val="22"/>
          <w:lang w:val="en-GB"/>
        </w:rPr>
        <w:t>s</w:t>
      </w:r>
      <w:r w:rsidR="003A5580" w:rsidRPr="008406FB">
        <w:rPr>
          <w:rFonts w:asciiTheme="majorHAnsi" w:hAnsiTheme="majorHAnsi"/>
          <w:sz w:val="22"/>
          <w:szCs w:val="22"/>
          <w:lang w:val="en-GB"/>
        </w:rPr>
        <w:t xml:space="preserve"> for</w:t>
      </w:r>
      <w:r w:rsidR="0072357C" w:rsidRPr="008406FB">
        <w:rPr>
          <w:rFonts w:asciiTheme="majorHAnsi" w:hAnsiTheme="majorHAnsi"/>
          <w:sz w:val="22"/>
          <w:szCs w:val="22"/>
          <w:lang w:val="en-GB"/>
        </w:rPr>
        <w:t xml:space="preserve"> EU </w:t>
      </w:r>
      <w:r w:rsidR="001D0854" w:rsidRPr="008406FB">
        <w:rPr>
          <w:rFonts w:asciiTheme="majorHAnsi" w:hAnsiTheme="majorHAnsi"/>
          <w:sz w:val="22"/>
          <w:szCs w:val="22"/>
          <w:lang w:val="en-GB"/>
        </w:rPr>
        <w:t xml:space="preserve">advocacy, whether taking, e.g. a </w:t>
      </w:r>
      <w:r w:rsidR="00F90DD7" w:rsidRPr="008406FB">
        <w:rPr>
          <w:rFonts w:asciiTheme="majorHAnsi" w:hAnsiTheme="majorHAnsi"/>
          <w:sz w:val="22"/>
          <w:szCs w:val="22"/>
          <w:lang w:val="en-GB"/>
        </w:rPr>
        <w:t>climate change, food security</w:t>
      </w:r>
      <w:r w:rsidR="001D0854" w:rsidRPr="008406FB">
        <w:rPr>
          <w:rFonts w:asciiTheme="majorHAnsi" w:hAnsiTheme="majorHAnsi"/>
          <w:sz w:val="22"/>
          <w:szCs w:val="22"/>
          <w:lang w:val="en-GB"/>
        </w:rPr>
        <w:t>,</w:t>
      </w:r>
      <w:r w:rsidR="00F90DD7" w:rsidRPr="008406FB">
        <w:rPr>
          <w:rFonts w:asciiTheme="majorHAnsi" w:hAnsiTheme="majorHAnsi"/>
          <w:sz w:val="22"/>
          <w:szCs w:val="22"/>
          <w:lang w:val="en-GB"/>
        </w:rPr>
        <w:t xml:space="preserve"> </w:t>
      </w:r>
      <w:r w:rsidR="0072357C" w:rsidRPr="008406FB">
        <w:rPr>
          <w:rFonts w:asciiTheme="majorHAnsi" w:hAnsiTheme="majorHAnsi"/>
          <w:sz w:val="22"/>
          <w:szCs w:val="22"/>
          <w:lang w:val="en-GB"/>
        </w:rPr>
        <w:t xml:space="preserve">conflict </w:t>
      </w:r>
      <w:r w:rsidR="001D0854" w:rsidRPr="008406FB">
        <w:rPr>
          <w:rFonts w:asciiTheme="majorHAnsi" w:hAnsiTheme="majorHAnsi"/>
          <w:sz w:val="22"/>
          <w:szCs w:val="22"/>
          <w:lang w:val="en-GB"/>
        </w:rPr>
        <w:t xml:space="preserve">or other </w:t>
      </w:r>
      <w:r w:rsidR="0072357C" w:rsidRPr="008406FB">
        <w:rPr>
          <w:rFonts w:asciiTheme="majorHAnsi" w:hAnsiTheme="majorHAnsi"/>
          <w:sz w:val="22"/>
          <w:szCs w:val="22"/>
          <w:lang w:val="en-GB"/>
        </w:rPr>
        <w:t>angle</w:t>
      </w:r>
      <w:r w:rsidR="001D0854" w:rsidRPr="008406FB">
        <w:rPr>
          <w:rFonts w:asciiTheme="majorHAnsi" w:hAnsiTheme="majorHAnsi"/>
          <w:sz w:val="22"/>
          <w:szCs w:val="22"/>
          <w:lang w:val="en-GB"/>
        </w:rPr>
        <w:t>.</w:t>
      </w:r>
      <w:r w:rsidR="0072357C" w:rsidRPr="008406FB">
        <w:rPr>
          <w:rFonts w:asciiTheme="majorHAnsi" w:hAnsiTheme="majorHAnsi"/>
          <w:sz w:val="22"/>
          <w:szCs w:val="22"/>
          <w:lang w:val="en-GB"/>
        </w:rPr>
        <w:t xml:space="preserve"> </w:t>
      </w:r>
      <w:r w:rsidR="001D0854" w:rsidRPr="008406FB">
        <w:rPr>
          <w:rFonts w:asciiTheme="majorHAnsi" w:hAnsiTheme="majorHAnsi"/>
          <w:sz w:val="22"/>
          <w:szCs w:val="22"/>
          <w:lang w:val="en-GB"/>
        </w:rPr>
        <w:t>Marc agreed to first explain how the</w:t>
      </w:r>
      <w:r w:rsidR="0072357C" w:rsidRPr="008406FB">
        <w:rPr>
          <w:rFonts w:asciiTheme="majorHAnsi" w:hAnsiTheme="majorHAnsi"/>
          <w:sz w:val="22"/>
          <w:szCs w:val="22"/>
          <w:lang w:val="en-GB"/>
        </w:rPr>
        <w:t xml:space="preserve"> different institutions</w:t>
      </w:r>
      <w:r w:rsidR="001D0854" w:rsidRPr="008406FB">
        <w:rPr>
          <w:rFonts w:asciiTheme="majorHAnsi" w:hAnsiTheme="majorHAnsi"/>
          <w:sz w:val="22"/>
          <w:szCs w:val="22"/>
          <w:lang w:val="en-GB"/>
        </w:rPr>
        <w:t xml:space="preserve"> in the EU work and help us </w:t>
      </w:r>
      <w:r w:rsidR="0072357C" w:rsidRPr="008406FB">
        <w:rPr>
          <w:rFonts w:asciiTheme="majorHAnsi" w:hAnsiTheme="majorHAnsi"/>
          <w:sz w:val="22"/>
          <w:szCs w:val="22"/>
          <w:lang w:val="en-GB"/>
        </w:rPr>
        <w:t>identify strategic objectives</w:t>
      </w:r>
      <w:r w:rsidR="001D0854" w:rsidRPr="008406FB">
        <w:rPr>
          <w:rFonts w:asciiTheme="majorHAnsi" w:hAnsiTheme="majorHAnsi"/>
          <w:sz w:val="22"/>
          <w:szCs w:val="22"/>
          <w:lang w:val="en-GB"/>
        </w:rPr>
        <w:t xml:space="preserve"> and challenge</w:t>
      </w:r>
      <w:r w:rsidR="00AD5B60" w:rsidRPr="008406FB">
        <w:rPr>
          <w:rFonts w:asciiTheme="majorHAnsi" w:hAnsiTheme="majorHAnsi"/>
          <w:sz w:val="22"/>
          <w:szCs w:val="22"/>
          <w:lang w:val="en-GB"/>
        </w:rPr>
        <w:t>s</w:t>
      </w:r>
      <w:r w:rsidR="001D0854" w:rsidRPr="008406FB">
        <w:rPr>
          <w:rFonts w:asciiTheme="majorHAnsi" w:hAnsiTheme="majorHAnsi"/>
          <w:sz w:val="22"/>
          <w:szCs w:val="22"/>
          <w:lang w:val="en-GB"/>
        </w:rPr>
        <w:t xml:space="preserve">. He could then </w:t>
      </w:r>
      <w:r w:rsidR="0072357C" w:rsidRPr="008406FB">
        <w:rPr>
          <w:rFonts w:asciiTheme="majorHAnsi" w:hAnsiTheme="majorHAnsi"/>
          <w:sz w:val="22"/>
          <w:szCs w:val="22"/>
          <w:lang w:val="en-GB"/>
        </w:rPr>
        <w:t xml:space="preserve">support us in developing </w:t>
      </w:r>
      <w:r w:rsidR="001D0854" w:rsidRPr="008406FB">
        <w:rPr>
          <w:rFonts w:asciiTheme="majorHAnsi" w:hAnsiTheme="majorHAnsi"/>
          <w:sz w:val="22"/>
          <w:szCs w:val="22"/>
          <w:lang w:val="en-GB"/>
        </w:rPr>
        <w:t xml:space="preserve">an </w:t>
      </w:r>
      <w:r w:rsidR="0072357C" w:rsidRPr="008406FB">
        <w:rPr>
          <w:rFonts w:asciiTheme="majorHAnsi" w:hAnsiTheme="majorHAnsi"/>
          <w:sz w:val="22"/>
          <w:szCs w:val="22"/>
          <w:lang w:val="en-GB"/>
        </w:rPr>
        <w:t>advocacy strategy</w:t>
      </w:r>
      <w:r w:rsidR="001D0854" w:rsidRPr="008406FB">
        <w:rPr>
          <w:rFonts w:asciiTheme="majorHAnsi" w:hAnsiTheme="majorHAnsi"/>
          <w:sz w:val="22"/>
          <w:szCs w:val="22"/>
          <w:lang w:val="en-GB"/>
        </w:rPr>
        <w:t xml:space="preserve"> that we can</w:t>
      </w:r>
      <w:r w:rsidR="0072357C" w:rsidRPr="008406FB">
        <w:rPr>
          <w:rFonts w:asciiTheme="majorHAnsi" w:hAnsiTheme="majorHAnsi"/>
          <w:sz w:val="22"/>
          <w:szCs w:val="22"/>
          <w:lang w:val="en-GB"/>
        </w:rPr>
        <w:t xml:space="preserve"> use to develop </w:t>
      </w:r>
      <w:r w:rsidR="001D0854" w:rsidRPr="008406FB">
        <w:rPr>
          <w:rFonts w:asciiTheme="majorHAnsi" w:hAnsiTheme="majorHAnsi"/>
          <w:sz w:val="22"/>
          <w:szCs w:val="22"/>
          <w:lang w:val="en-GB"/>
        </w:rPr>
        <w:t xml:space="preserve">a </w:t>
      </w:r>
      <w:r w:rsidR="00AD5B60" w:rsidRPr="008406FB">
        <w:rPr>
          <w:rFonts w:asciiTheme="majorHAnsi" w:hAnsiTheme="majorHAnsi"/>
          <w:sz w:val="22"/>
          <w:szCs w:val="22"/>
          <w:lang w:val="en-GB"/>
        </w:rPr>
        <w:t xml:space="preserve">detailed </w:t>
      </w:r>
      <w:r w:rsidR="001D0854" w:rsidRPr="008406FB">
        <w:rPr>
          <w:rFonts w:asciiTheme="majorHAnsi" w:hAnsiTheme="majorHAnsi"/>
          <w:sz w:val="22"/>
          <w:szCs w:val="22"/>
          <w:lang w:val="en-GB"/>
        </w:rPr>
        <w:t>workplan</w:t>
      </w:r>
      <w:r w:rsidR="0072357C" w:rsidRPr="008406FB">
        <w:rPr>
          <w:rFonts w:asciiTheme="majorHAnsi" w:hAnsiTheme="majorHAnsi"/>
          <w:sz w:val="22"/>
          <w:szCs w:val="22"/>
          <w:lang w:val="en-GB"/>
        </w:rPr>
        <w:t>, raise funding</w:t>
      </w:r>
      <w:r w:rsidR="001D0854" w:rsidRPr="008406FB">
        <w:rPr>
          <w:rFonts w:asciiTheme="majorHAnsi" w:hAnsiTheme="majorHAnsi"/>
          <w:sz w:val="22"/>
          <w:szCs w:val="22"/>
          <w:lang w:val="en-GB"/>
        </w:rPr>
        <w:t xml:space="preserve"> and</w:t>
      </w:r>
      <w:r w:rsidR="0072357C" w:rsidRPr="008406FB">
        <w:rPr>
          <w:rFonts w:asciiTheme="majorHAnsi" w:hAnsiTheme="majorHAnsi"/>
          <w:sz w:val="22"/>
          <w:szCs w:val="22"/>
          <w:lang w:val="en-GB"/>
        </w:rPr>
        <w:t xml:space="preserve"> discuss with potential institutions willing to </w:t>
      </w:r>
      <w:r w:rsidR="00AD5B60" w:rsidRPr="008406FB">
        <w:rPr>
          <w:rFonts w:asciiTheme="majorHAnsi" w:hAnsiTheme="majorHAnsi"/>
          <w:sz w:val="22"/>
          <w:szCs w:val="22"/>
          <w:lang w:val="en-GB"/>
        </w:rPr>
        <w:t xml:space="preserve">join or even </w:t>
      </w:r>
      <w:r w:rsidR="0072357C" w:rsidRPr="008406FB">
        <w:rPr>
          <w:rFonts w:asciiTheme="majorHAnsi" w:hAnsiTheme="majorHAnsi"/>
          <w:sz w:val="22"/>
          <w:szCs w:val="22"/>
          <w:lang w:val="en-GB"/>
        </w:rPr>
        <w:t>host this programme of work.</w:t>
      </w:r>
    </w:p>
    <w:p w14:paraId="7C0D76E5" w14:textId="62AB9FE2" w:rsidR="009C471D" w:rsidRPr="008406FB" w:rsidRDefault="009C471D" w:rsidP="002636DF">
      <w:pPr>
        <w:spacing w:before="160" w:line="252" w:lineRule="auto"/>
        <w:rPr>
          <w:rFonts w:asciiTheme="majorHAnsi" w:hAnsiTheme="majorHAnsi"/>
          <w:b/>
          <w:i/>
          <w:sz w:val="22"/>
          <w:szCs w:val="22"/>
          <w:lang w:val="en-GB"/>
        </w:rPr>
      </w:pPr>
      <w:r w:rsidRPr="008406FB">
        <w:rPr>
          <w:rFonts w:asciiTheme="majorHAnsi" w:hAnsiTheme="majorHAnsi"/>
          <w:b/>
          <w:i/>
          <w:sz w:val="22"/>
          <w:szCs w:val="22"/>
          <w:lang w:val="en-GB"/>
        </w:rPr>
        <w:t>Main expectations</w:t>
      </w:r>
    </w:p>
    <w:p w14:paraId="4BDFF6D4" w14:textId="2B9733D1" w:rsidR="001D0854" w:rsidRPr="008406FB" w:rsidRDefault="001D0854" w:rsidP="009C471D">
      <w:pPr>
        <w:spacing w:before="60" w:line="252" w:lineRule="auto"/>
        <w:rPr>
          <w:rFonts w:asciiTheme="majorHAnsi" w:hAnsiTheme="majorHAnsi"/>
          <w:sz w:val="22"/>
          <w:szCs w:val="22"/>
          <w:lang w:val="en-GB"/>
        </w:rPr>
      </w:pPr>
      <w:r w:rsidRPr="008406FB">
        <w:rPr>
          <w:rFonts w:asciiTheme="majorHAnsi" w:hAnsiTheme="majorHAnsi"/>
          <w:sz w:val="22"/>
          <w:szCs w:val="22"/>
          <w:lang w:val="en-GB"/>
        </w:rPr>
        <w:t xml:space="preserve">In a round of self-introductions, the main expectations </w:t>
      </w:r>
      <w:r w:rsidR="008F1A91" w:rsidRPr="008406FB">
        <w:rPr>
          <w:rFonts w:asciiTheme="majorHAnsi" w:hAnsiTheme="majorHAnsi"/>
          <w:sz w:val="22"/>
          <w:szCs w:val="22"/>
          <w:lang w:val="en-GB"/>
        </w:rPr>
        <w:t xml:space="preserve">or questions to </w:t>
      </w:r>
      <w:r w:rsidR="00896631" w:rsidRPr="008406FB">
        <w:rPr>
          <w:rFonts w:asciiTheme="majorHAnsi" w:hAnsiTheme="majorHAnsi"/>
          <w:sz w:val="22"/>
          <w:szCs w:val="22"/>
          <w:lang w:val="en-GB"/>
        </w:rPr>
        <w:t xml:space="preserve">the workshop </w:t>
      </w:r>
      <w:r w:rsidRPr="008406FB">
        <w:rPr>
          <w:rFonts w:asciiTheme="majorHAnsi" w:hAnsiTheme="majorHAnsi"/>
          <w:sz w:val="22"/>
          <w:szCs w:val="22"/>
          <w:lang w:val="en-GB"/>
        </w:rPr>
        <w:t>were:</w:t>
      </w:r>
    </w:p>
    <w:p w14:paraId="2AD41EA4" w14:textId="77777777" w:rsidR="00AD5B60" w:rsidRPr="008406FB" w:rsidRDefault="00AD5B60" w:rsidP="009C471D">
      <w:pPr>
        <w:pStyle w:val="Listenabsatz"/>
        <w:numPr>
          <w:ilvl w:val="0"/>
          <w:numId w:val="24"/>
        </w:numPr>
        <w:spacing w:before="60" w:line="252" w:lineRule="auto"/>
        <w:contextualSpacing w:val="0"/>
        <w:rPr>
          <w:rFonts w:asciiTheme="majorHAnsi" w:hAnsiTheme="majorHAnsi"/>
          <w:sz w:val="22"/>
          <w:szCs w:val="22"/>
          <w:lang w:val="en-GB"/>
        </w:rPr>
      </w:pPr>
      <w:r w:rsidRPr="008406FB">
        <w:rPr>
          <w:rFonts w:asciiTheme="majorHAnsi" w:hAnsiTheme="majorHAnsi"/>
          <w:sz w:val="22"/>
          <w:szCs w:val="22"/>
          <w:lang w:val="en-GB"/>
        </w:rPr>
        <w:t>Gaining a clearer strategic focus and roadmap for CELEP’s work based on our agreed priorities</w:t>
      </w:r>
    </w:p>
    <w:p w14:paraId="7AE54CE6" w14:textId="71AC0B77" w:rsidR="0072357C" w:rsidRPr="008406FB" w:rsidRDefault="0019667B" w:rsidP="009C471D">
      <w:pPr>
        <w:pStyle w:val="Listenabsatz"/>
        <w:numPr>
          <w:ilvl w:val="0"/>
          <w:numId w:val="24"/>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I</w:t>
      </w:r>
      <w:r w:rsidR="0072357C" w:rsidRPr="008406FB">
        <w:rPr>
          <w:rFonts w:asciiTheme="majorHAnsi" w:hAnsiTheme="majorHAnsi"/>
          <w:sz w:val="22"/>
          <w:szCs w:val="22"/>
          <w:lang w:val="en-GB"/>
        </w:rPr>
        <w:t>dentifying policy opportunities in EU</w:t>
      </w:r>
      <w:r w:rsidR="001D0854" w:rsidRPr="008406FB">
        <w:rPr>
          <w:rFonts w:asciiTheme="majorHAnsi" w:hAnsiTheme="majorHAnsi"/>
          <w:sz w:val="22"/>
          <w:szCs w:val="22"/>
          <w:lang w:val="en-GB"/>
        </w:rPr>
        <w:t xml:space="preserve"> and</w:t>
      </w:r>
      <w:r w:rsidR="0072357C" w:rsidRPr="008406FB">
        <w:rPr>
          <w:rFonts w:asciiTheme="majorHAnsi" w:hAnsiTheme="majorHAnsi"/>
          <w:sz w:val="22"/>
          <w:szCs w:val="22"/>
          <w:lang w:val="en-GB"/>
        </w:rPr>
        <w:t xml:space="preserve"> key individuals </w:t>
      </w:r>
      <w:r w:rsidR="00AD5B60" w:rsidRPr="008406FB">
        <w:rPr>
          <w:rFonts w:asciiTheme="majorHAnsi" w:hAnsiTheme="majorHAnsi"/>
          <w:sz w:val="22"/>
          <w:szCs w:val="22"/>
          <w:lang w:val="en-GB"/>
        </w:rPr>
        <w:t xml:space="preserve">in the EU </w:t>
      </w:r>
      <w:r w:rsidR="0072357C" w:rsidRPr="008406FB">
        <w:rPr>
          <w:rFonts w:asciiTheme="majorHAnsi" w:hAnsiTheme="majorHAnsi"/>
          <w:sz w:val="22"/>
          <w:szCs w:val="22"/>
          <w:lang w:val="en-GB"/>
        </w:rPr>
        <w:t>we could use as allies</w:t>
      </w:r>
    </w:p>
    <w:p w14:paraId="6D9EE440" w14:textId="7F821758" w:rsidR="0072357C" w:rsidRPr="008406FB" w:rsidRDefault="001D0854" w:rsidP="009C471D">
      <w:pPr>
        <w:pStyle w:val="Listenabsatz"/>
        <w:numPr>
          <w:ilvl w:val="0"/>
          <w:numId w:val="24"/>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Should CELEP continue as in the past two years doing </w:t>
      </w:r>
      <w:r w:rsidR="00AD5B60" w:rsidRPr="008406FB">
        <w:rPr>
          <w:rFonts w:asciiTheme="majorHAnsi" w:hAnsiTheme="majorHAnsi"/>
          <w:sz w:val="22"/>
          <w:szCs w:val="22"/>
          <w:lang w:val="en-GB"/>
        </w:rPr>
        <w:t>mainly</w:t>
      </w:r>
      <w:r w:rsidRPr="008406FB">
        <w:rPr>
          <w:rFonts w:asciiTheme="majorHAnsi" w:hAnsiTheme="majorHAnsi"/>
          <w:sz w:val="22"/>
          <w:szCs w:val="22"/>
          <w:lang w:val="en-GB"/>
        </w:rPr>
        <w:t xml:space="preserve"> c</w:t>
      </w:r>
      <w:r w:rsidR="0072357C" w:rsidRPr="008406FB">
        <w:rPr>
          <w:rFonts w:asciiTheme="majorHAnsi" w:hAnsiTheme="majorHAnsi"/>
          <w:sz w:val="22"/>
          <w:szCs w:val="22"/>
          <w:lang w:val="en-GB"/>
        </w:rPr>
        <w:t xml:space="preserve">ommunication and </w:t>
      </w:r>
      <w:r w:rsidR="00896631" w:rsidRPr="008406FB">
        <w:rPr>
          <w:rFonts w:asciiTheme="majorHAnsi" w:hAnsiTheme="majorHAnsi"/>
          <w:sz w:val="22"/>
          <w:szCs w:val="22"/>
          <w:lang w:val="en-GB"/>
        </w:rPr>
        <w:t xml:space="preserve">raising </w:t>
      </w:r>
      <w:r w:rsidR="00287D42" w:rsidRPr="008406FB">
        <w:rPr>
          <w:rFonts w:asciiTheme="majorHAnsi" w:hAnsiTheme="majorHAnsi"/>
          <w:sz w:val="22"/>
          <w:szCs w:val="22"/>
          <w:lang w:val="en-GB"/>
        </w:rPr>
        <w:t>awareness</w:t>
      </w:r>
      <w:r w:rsidRPr="008406FB">
        <w:rPr>
          <w:rFonts w:asciiTheme="majorHAnsi" w:hAnsiTheme="majorHAnsi"/>
          <w:sz w:val="22"/>
          <w:szCs w:val="22"/>
          <w:lang w:val="en-GB"/>
        </w:rPr>
        <w:t xml:space="preserve">, or does it want to </w:t>
      </w:r>
      <w:r w:rsidR="0072357C" w:rsidRPr="008406FB">
        <w:rPr>
          <w:rFonts w:asciiTheme="majorHAnsi" w:hAnsiTheme="majorHAnsi"/>
          <w:sz w:val="22"/>
          <w:szCs w:val="22"/>
          <w:lang w:val="en-GB"/>
        </w:rPr>
        <w:t>lobby for change</w:t>
      </w:r>
      <w:r w:rsidR="00287D42" w:rsidRPr="008406FB">
        <w:rPr>
          <w:rFonts w:asciiTheme="majorHAnsi" w:hAnsiTheme="majorHAnsi"/>
          <w:sz w:val="22"/>
          <w:szCs w:val="22"/>
          <w:lang w:val="en-GB"/>
        </w:rPr>
        <w:t>?</w:t>
      </w:r>
      <w:r w:rsidR="0072357C"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If the latter, what </w:t>
      </w:r>
      <w:r w:rsidR="0072357C" w:rsidRPr="008406FB">
        <w:rPr>
          <w:rFonts w:asciiTheme="majorHAnsi" w:hAnsiTheme="majorHAnsi"/>
          <w:sz w:val="22"/>
          <w:szCs w:val="22"/>
          <w:lang w:val="en-GB"/>
        </w:rPr>
        <w:t xml:space="preserve">key changes </w:t>
      </w:r>
      <w:r w:rsidRPr="008406FB">
        <w:rPr>
          <w:rFonts w:asciiTheme="majorHAnsi" w:hAnsiTheme="majorHAnsi"/>
          <w:sz w:val="22"/>
          <w:szCs w:val="22"/>
          <w:lang w:val="en-GB"/>
        </w:rPr>
        <w:t xml:space="preserve">do </w:t>
      </w:r>
      <w:r w:rsidR="0072357C" w:rsidRPr="008406FB">
        <w:rPr>
          <w:rFonts w:asciiTheme="majorHAnsi" w:hAnsiTheme="majorHAnsi"/>
          <w:sz w:val="22"/>
          <w:szCs w:val="22"/>
          <w:lang w:val="en-GB"/>
        </w:rPr>
        <w:t xml:space="preserve">we want to see at </w:t>
      </w:r>
      <w:r w:rsidRPr="008406FB">
        <w:rPr>
          <w:rFonts w:asciiTheme="majorHAnsi" w:hAnsiTheme="majorHAnsi"/>
          <w:sz w:val="22"/>
          <w:szCs w:val="22"/>
          <w:lang w:val="en-GB"/>
        </w:rPr>
        <w:t xml:space="preserve">the </w:t>
      </w:r>
      <w:r w:rsidR="0072357C" w:rsidRPr="008406FB">
        <w:rPr>
          <w:rFonts w:asciiTheme="majorHAnsi" w:hAnsiTheme="majorHAnsi"/>
          <w:sz w:val="22"/>
          <w:szCs w:val="22"/>
          <w:lang w:val="en-GB"/>
        </w:rPr>
        <w:t>Europe level</w:t>
      </w:r>
      <w:r w:rsidR="00AD5B60" w:rsidRPr="008406FB">
        <w:rPr>
          <w:rFonts w:asciiTheme="majorHAnsi" w:hAnsiTheme="majorHAnsi"/>
          <w:sz w:val="22"/>
          <w:szCs w:val="22"/>
          <w:lang w:val="en-GB"/>
        </w:rPr>
        <w:t>?</w:t>
      </w:r>
      <w:r w:rsidR="0072357C" w:rsidRPr="008406FB">
        <w:rPr>
          <w:rFonts w:asciiTheme="majorHAnsi" w:hAnsiTheme="majorHAnsi"/>
          <w:sz w:val="22"/>
          <w:szCs w:val="22"/>
          <w:lang w:val="en-GB"/>
        </w:rPr>
        <w:t xml:space="preserve"> </w:t>
      </w:r>
    </w:p>
    <w:p w14:paraId="7508D270" w14:textId="2C7B3A52" w:rsidR="00317144" w:rsidRPr="008406FB" w:rsidRDefault="001D0854" w:rsidP="009C471D">
      <w:pPr>
        <w:pStyle w:val="Listenabsatz"/>
        <w:numPr>
          <w:ilvl w:val="0"/>
          <w:numId w:val="24"/>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How can CELEP change the a</w:t>
      </w:r>
      <w:r w:rsidR="00317144" w:rsidRPr="008406FB">
        <w:rPr>
          <w:rFonts w:asciiTheme="majorHAnsi" w:hAnsiTheme="majorHAnsi"/>
          <w:sz w:val="22"/>
          <w:szCs w:val="22"/>
          <w:lang w:val="en-GB"/>
        </w:rPr>
        <w:t xml:space="preserve">ttitude </w:t>
      </w:r>
      <w:r w:rsidRPr="008406FB">
        <w:rPr>
          <w:rFonts w:asciiTheme="majorHAnsi" w:hAnsiTheme="majorHAnsi"/>
          <w:sz w:val="22"/>
          <w:szCs w:val="22"/>
          <w:lang w:val="en-GB"/>
        </w:rPr>
        <w:t xml:space="preserve">inherited </w:t>
      </w:r>
      <w:r w:rsidR="00702F49" w:rsidRPr="008406FB">
        <w:rPr>
          <w:rFonts w:asciiTheme="majorHAnsi" w:hAnsiTheme="majorHAnsi"/>
          <w:sz w:val="22"/>
          <w:szCs w:val="22"/>
          <w:lang w:val="en-GB"/>
        </w:rPr>
        <w:t xml:space="preserve">from colonial </w:t>
      </w:r>
      <w:r w:rsidR="00317144" w:rsidRPr="008406FB">
        <w:rPr>
          <w:rFonts w:asciiTheme="majorHAnsi" w:hAnsiTheme="majorHAnsi"/>
          <w:sz w:val="22"/>
          <w:szCs w:val="22"/>
          <w:lang w:val="en-GB"/>
        </w:rPr>
        <w:t>times</w:t>
      </w:r>
      <w:r w:rsidR="00702F49"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and continued by national governments </w:t>
      </w:r>
      <w:r w:rsidR="00702F49" w:rsidRPr="008406FB">
        <w:rPr>
          <w:rFonts w:asciiTheme="majorHAnsi" w:hAnsiTheme="majorHAnsi"/>
          <w:sz w:val="22"/>
          <w:szCs w:val="22"/>
          <w:lang w:val="en-GB"/>
        </w:rPr>
        <w:t xml:space="preserve">that </w:t>
      </w:r>
      <w:r w:rsidR="00317144" w:rsidRPr="008406FB">
        <w:rPr>
          <w:rFonts w:asciiTheme="majorHAnsi" w:hAnsiTheme="majorHAnsi"/>
          <w:sz w:val="22"/>
          <w:szCs w:val="22"/>
          <w:lang w:val="en-GB"/>
        </w:rPr>
        <w:t xml:space="preserve">pastoralism </w:t>
      </w:r>
      <w:r w:rsidRPr="008406FB">
        <w:rPr>
          <w:rFonts w:asciiTheme="majorHAnsi" w:hAnsiTheme="majorHAnsi"/>
          <w:sz w:val="22"/>
          <w:szCs w:val="22"/>
          <w:lang w:val="en-GB"/>
        </w:rPr>
        <w:t xml:space="preserve">is </w:t>
      </w:r>
      <w:r w:rsidR="00317144" w:rsidRPr="008406FB">
        <w:rPr>
          <w:rFonts w:asciiTheme="majorHAnsi" w:hAnsiTheme="majorHAnsi"/>
          <w:sz w:val="22"/>
          <w:szCs w:val="22"/>
          <w:lang w:val="en-GB"/>
        </w:rPr>
        <w:t>unproductive</w:t>
      </w:r>
      <w:r w:rsidRPr="008406FB">
        <w:rPr>
          <w:rFonts w:asciiTheme="majorHAnsi" w:hAnsiTheme="majorHAnsi"/>
          <w:sz w:val="22"/>
          <w:szCs w:val="22"/>
          <w:lang w:val="en-GB"/>
        </w:rPr>
        <w:t xml:space="preserve"> and pastoralists are </w:t>
      </w:r>
      <w:r w:rsidR="00317144" w:rsidRPr="008406FB">
        <w:rPr>
          <w:rFonts w:asciiTheme="majorHAnsi" w:hAnsiTheme="majorHAnsi"/>
          <w:sz w:val="22"/>
          <w:szCs w:val="22"/>
          <w:lang w:val="en-GB"/>
        </w:rPr>
        <w:t>troublemakers</w:t>
      </w:r>
      <w:r w:rsidRPr="008406FB">
        <w:rPr>
          <w:rFonts w:asciiTheme="majorHAnsi" w:hAnsiTheme="majorHAnsi"/>
          <w:sz w:val="22"/>
          <w:szCs w:val="22"/>
          <w:lang w:val="en-GB"/>
        </w:rPr>
        <w:t>?</w:t>
      </w:r>
      <w:r w:rsidR="009D2904" w:rsidRPr="008406FB">
        <w:rPr>
          <w:rFonts w:asciiTheme="majorHAnsi" w:hAnsiTheme="majorHAnsi"/>
          <w:sz w:val="22"/>
          <w:szCs w:val="22"/>
          <w:lang w:val="en-GB"/>
        </w:rPr>
        <w:t xml:space="preserve"> How can we show that they are not</w:t>
      </w:r>
      <w:r w:rsidR="00702F49" w:rsidRPr="008406FB">
        <w:rPr>
          <w:rFonts w:asciiTheme="majorHAnsi" w:hAnsiTheme="majorHAnsi"/>
          <w:sz w:val="22"/>
          <w:szCs w:val="22"/>
          <w:lang w:val="en-GB"/>
        </w:rPr>
        <w:t xml:space="preserve"> </w:t>
      </w:r>
      <w:r w:rsidR="00317144" w:rsidRPr="008406FB">
        <w:rPr>
          <w:rFonts w:asciiTheme="majorHAnsi" w:hAnsiTheme="majorHAnsi"/>
          <w:sz w:val="22"/>
          <w:szCs w:val="22"/>
          <w:lang w:val="en-GB"/>
        </w:rPr>
        <w:t>ecologically destructive</w:t>
      </w:r>
      <w:r w:rsidR="009D2904" w:rsidRPr="008406FB">
        <w:rPr>
          <w:rFonts w:asciiTheme="majorHAnsi" w:hAnsiTheme="majorHAnsi"/>
          <w:sz w:val="22"/>
          <w:szCs w:val="22"/>
          <w:lang w:val="en-GB"/>
        </w:rPr>
        <w:t>?</w:t>
      </w:r>
    </w:p>
    <w:p w14:paraId="0EB450D4" w14:textId="77777777" w:rsidR="007D6076" w:rsidRPr="008406FB" w:rsidRDefault="007D6076" w:rsidP="009C471D">
      <w:pPr>
        <w:pStyle w:val="Listenabsatz"/>
        <w:numPr>
          <w:ilvl w:val="0"/>
          <w:numId w:val="24"/>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How can we unite to stop policies and programmes related to conservation, climate and afforestation that destroy pastoralism?</w:t>
      </w:r>
    </w:p>
    <w:p w14:paraId="0E791A5C" w14:textId="368D9E12" w:rsidR="009D2904" w:rsidRPr="008406FB" w:rsidRDefault="009D2904" w:rsidP="009C471D">
      <w:pPr>
        <w:pStyle w:val="Listenabsatz"/>
        <w:numPr>
          <w:ilvl w:val="0"/>
          <w:numId w:val="24"/>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What research do we need to carry out that will contribute to a clear advocacy agenda?</w:t>
      </w:r>
      <w:r w:rsidR="007D6076" w:rsidRPr="008406FB">
        <w:rPr>
          <w:rFonts w:asciiTheme="majorHAnsi" w:hAnsiTheme="majorHAnsi"/>
          <w:sz w:val="22"/>
          <w:szCs w:val="22"/>
          <w:lang w:val="en-GB"/>
        </w:rPr>
        <w:t xml:space="preserve"> How can we do research with impact, engaging in advocacy that is evidence-based?</w:t>
      </w:r>
    </w:p>
    <w:p w14:paraId="55EA9C34" w14:textId="45071779" w:rsidR="00A30D26" w:rsidRPr="008406FB" w:rsidRDefault="009D2904" w:rsidP="009C471D">
      <w:pPr>
        <w:pStyle w:val="Listenabsatz"/>
        <w:numPr>
          <w:ilvl w:val="0"/>
          <w:numId w:val="24"/>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How do we want to reform CELEP, focussing on w</w:t>
      </w:r>
      <w:r w:rsidR="00A30D26" w:rsidRPr="008406FB">
        <w:rPr>
          <w:rFonts w:asciiTheme="majorHAnsi" w:hAnsiTheme="majorHAnsi"/>
          <w:sz w:val="22"/>
          <w:szCs w:val="22"/>
          <w:lang w:val="en-GB"/>
        </w:rPr>
        <w:t>hat issues to sharpen up our outreach</w:t>
      </w:r>
      <w:r w:rsidRPr="008406FB">
        <w:rPr>
          <w:rFonts w:asciiTheme="majorHAnsi" w:hAnsiTheme="majorHAnsi"/>
          <w:sz w:val="22"/>
          <w:szCs w:val="22"/>
          <w:lang w:val="en-GB"/>
        </w:rPr>
        <w:t xml:space="preserve"> and how do we move forward in this work</w:t>
      </w:r>
      <w:r w:rsidR="00702F49" w:rsidRPr="008406FB">
        <w:rPr>
          <w:rFonts w:asciiTheme="majorHAnsi" w:hAnsiTheme="majorHAnsi"/>
          <w:sz w:val="22"/>
          <w:szCs w:val="22"/>
          <w:lang w:val="en-GB"/>
        </w:rPr>
        <w:t>?</w:t>
      </w:r>
    </w:p>
    <w:p w14:paraId="296E062C" w14:textId="77777777" w:rsidR="007D6076" w:rsidRPr="008406FB" w:rsidRDefault="007D6076" w:rsidP="009C471D">
      <w:pPr>
        <w:pStyle w:val="Listenabsatz"/>
        <w:numPr>
          <w:ilvl w:val="0"/>
          <w:numId w:val="24"/>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How can we re-energise the sense of being a network involved in collective advocacy work? </w:t>
      </w:r>
    </w:p>
    <w:p w14:paraId="3F662ACB" w14:textId="77777777" w:rsidR="00865443" w:rsidRPr="008406FB" w:rsidRDefault="00865443" w:rsidP="009C471D">
      <w:pPr>
        <w:pStyle w:val="Listenabsatz"/>
        <w:numPr>
          <w:ilvl w:val="0"/>
          <w:numId w:val="24"/>
        </w:numPr>
        <w:spacing w:before="120" w:line="252" w:lineRule="auto"/>
        <w:rPr>
          <w:rFonts w:asciiTheme="majorHAnsi" w:hAnsiTheme="majorHAnsi"/>
          <w:sz w:val="22"/>
          <w:szCs w:val="22"/>
          <w:lang w:val="en-GB"/>
        </w:rPr>
      </w:pPr>
      <w:r w:rsidRPr="008406FB">
        <w:rPr>
          <w:rFonts w:asciiTheme="majorHAnsi" w:hAnsiTheme="majorHAnsi"/>
          <w:sz w:val="22"/>
          <w:szCs w:val="22"/>
          <w:lang w:val="en-GB"/>
        </w:rPr>
        <w:lastRenderedPageBreak/>
        <w:t>How could CELEP’s objectives be shared with organisations working with pastoralists in West Africa?</w:t>
      </w:r>
    </w:p>
    <w:p w14:paraId="2260C0E1" w14:textId="14DFC265" w:rsidR="00896631" w:rsidRPr="008406FB" w:rsidRDefault="00896631" w:rsidP="009C471D">
      <w:pPr>
        <w:pStyle w:val="Listenabsatz"/>
        <w:numPr>
          <w:ilvl w:val="0"/>
          <w:numId w:val="24"/>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How can Friends of the Earth Europe support CELEP?</w:t>
      </w:r>
    </w:p>
    <w:p w14:paraId="4A93B69A" w14:textId="77777777" w:rsidR="00416805" w:rsidRPr="008406FB" w:rsidRDefault="00416805" w:rsidP="009C471D">
      <w:pPr>
        <w:spacing w:before="120" w:line="252" w:lineRule="auto"/>
        <w:rPr>
          <w:rFonts w:asciiTheme="majorHAnsi" w:hAnsiTheme="majorHAnsi"/>
          <w:b/>
          <w:i/>
          <w:sz w:val="22"/>
          <w:szCs w:val="22"/>
          <w:lang w:val="en-GB"/>
        </w:rPr>
      </w:pPr>
      <w:r w:rsidRPr="008406FB">
        <w:rPr>
          <w:rFonts w:asciiTheme="majorHAnsi" w:hAnsiTheme="majorHAnsi"/>
          <w:b/>
          <w:i/>
          <w:sz w:val="22"/>
          <w:szCs w:val="22"/>
          <w:lang w:val="en-GB"/>
        </w:rPr>
        <w:t>Aims</w:t>
      </w:r>
    </w:p>
    <w:p w14:paraId="327E8707" w14:textId="182B2B41" w:rsidR="00416805" w:rsidRPr="008406FB" w:rsidRDefault="00416805" w:rsidP="002636DF">
      <w:pPr>
        <w:pBdr>
          <w:top w:val="nil"/>
          <w:left w:val="nil"/>
          <w:bottom w:val="nil"/>
          <w:right w:val="nil"/>
          <w:between w:val="nil"/>
        </w:pBdr>
        <w:spacing w:before="60" w:line="252" w:lineRule="auto"/>
        <w:rPr>
          <w:rFonts w:asciiTheme="majorHAnsi" w:eastAsia="Garamond" w:hAnsiTheme="majorHAnsi" w:cstheme="majorHAnsi"/>
          <w:color w:val="000000"/>
          <w:sz w:val="22"/>
          <w:szCs w:val="22"/>
          <w:lang w:val="en-GB"/>
        </w:rPr>
      </w:pPr>
      <w:r w:rsidRPr="008406FB">
        <w:rPr>
          <w:rFonts w:asciiTheme="majorHAnsi" w:eastAsia="Garamond" w:hAnsiTheme="majorHAnsi" w:cstheme="majorHAnsi"/>
          <w:color w:val="000000"/>
          <w:sz w:val="22"/>
          <w:szCs w:val="22"/>
          <w:lang w:val="en-GB"/>
        </w:rPr>
        <w:t xml:space="preserve">The workshop </w:t>
      </w:r>
      <w:r w:rsidR="00ED593E" w:rsidRPr="008406FB">
        <w:rPr>
          <w:rFonts w:asciiTheme="majorHAnsi" w:eastAsia="Garamond" w:hAnsiTheme="majorHAnsi" w:cstheme="majorHAnsi"/>
          <w:color w:val="000000"/>
          <w:sz w:val="22"/>
          <w:szCs w:val="22"/>
          <w:lang w:val="en-GB"/>
        </w:rPr>
        <w:t xml:space="preserve">sought </w:t>
      </w:r>
      <w:r w:rsidRPr="008406FB">
        <w:rPr>
          <w:rFonts w:asciiTheme="majorHAnsi" w:eastAsia="Garamond" w:hAnsiTheme="majorHAnsi" w:cstheme="majorHAnsi"/>
          <w:color w:val="000000"/>
          <w:sz w:val="22"/>
          <w:szCs w:val="22"/>
          <w:lang w:val="en-GB"/>
        </w:rPr>
        <w:t>to contribute to develop</w:t>
      </w:r>
      <w:r w:rsidR="00ED593E" w:rsidRPr="008406FB">
        <w:rPr>
          <w:rFonts w:asciiTheme="majorHAnsi" w:eastAsia="Garamond" w:hAnsiTheme="majorHAnsi" w:cstheme="majorHAnsi"/>
          <w:color w:val="000000"/>
          <w:sz w:val="22"/>
          <w:szCs w:val="22"/>
          <w:lang w:val="en-GB"/>
        </w:rPr>
        <w:t>ing</w:t>
      </w:r>
      <w:r w:rsidRPr="008406FB">
        <w:rPr>
          <w:rFonts w:asciiTheme="majorHAnsi" w:eastAsia="Garamond" w:hAnsiTheme="majorHAnsi" w:cstheme="majorHAnsi"/>
          <w:color w:val="000000"/>
          <w:sz w:val="22"/>
          <w:szCs w:val="22"/>
          <w:lang w:val="en-GB"/>
        </w:rPr>
        <w:t xml:space="preserve"> CELEP’s advocacy strategy on pro-pastoralism policies towards the EU institutions (Commission, Parliament, Council) by:</w:t>
      </w:r>
    </w:p>
    <w:p w14:paraId="6EF8E0FE" w14:textId="77777777" w:rsidR="00416805" w:rsidRPr="008406FB" w:rsidRDefault="00416805" w:rsidP="009C471D">
      <w:pPr>
        <w:pStyle w:val="Listenabsatz"/>
        <w:numPr>
          <w:ilvl w:val="0"/>
          <w:numId w:val="17"/>
        </w:numPr>
        <w:spacing w:before="60" w:line="252" w:lineRule="auto"/>
        <w:ind w:left="357" w:hanging="357"/>
        <w:contextualSpacing w:val="0"/>
        <w:rPr>
          <w:rFonts w:asciiTheme="majorHAnsi" w:hAnsiTheme="majorHAnsi" w:cstheme="majorHAnsi"/>
          <w:sz w:val="22"/>
          <w:szCs w:val="22"/>
          <w:lang w:val="en-GB"/>
        </w:rPr>
      </w:pPr>
      <w:r w:rsidRPr="008406FB">
        <w:rPr>
          <w:rFonts w:asciiTheme="majorHAnsi" w:hAnsiTheme="majorHAnsi" w:cstheme="majorHAnsi"/>
          <w:sz w:val="22"/>
          <w:szCs w:val="22"/>
          <w:lang w:val="en-GB"/>
        </w:rPr>
        <w:t>enhancing CELEP members’ understanding of EU decision-making processes</w:t>
      </w:r>
      <w:r w:rsidRPr="008406FB">
        <w:rPr>
          <w:rFonts w:asciiTheme="majorHAnsi" w:eastAsia="Garamond" w:hAnsiTheme="majorHAnsi" w:cstheme="majorHAnsi"/>
          <w:color w:val="000000"/>
          <w:sz w:val="22"/>
          <w:szCs w:val="22"/>
          <w:lang w:val="en-GB"/>
        </w:rPr>
        <w:t xml:space="preserve"> and of the role CELEP can play in influencing relevant EU policies;</w:t>
      </w:r>
    </w:p>
    <w:p w14:paraId="5523B69D" w14:textId="57E15F2F" w:rsidR="00416805" w:rsidRPr="008406FB" w:rsidRDefault="00416805" w:rsidP="009C471D">
      <w:pPr>
        <w:pStyle w:val="Listenabsatz"/>
        <w:numPr>
          <w:ilvl w:val="0"/>
          <w:numId w:val="17"/>
        </w:numPr>
        <w:spacing w:line="252" w:lineRule="auto"/>
        <w:rPr>
          <w:rFonts w:asciiTheme="majorHAnsi" w:hAnsiTheme="majorHAnsi" w:cstheme="majorHAnsi"/>
          <w:sz w:val="22"/>
          <w:szCs w:val="22"/>
          <w:lang w:val="en-GB"/>
        </w:rPr>
      </w:pPr>
      <w:r w:rsidRPr="008406FB">
        <w:rPr>
          <w:rFonts w:asciiTheme="majorHAnsi" w:hAnsiTheme="majorHAnsi" w:cstheme="majorHAnsi"/>
          <w:sz w:val="22"/>
          <w:szCs w:val="22"/>
          <w:lang w:val="en-GB"/>
        </w:rPr>
        <w:t>assisting CELEP in identifying key threats and opportunities for E</w:t>
      </w:r>
      <w:r w:rsidR="009C471D" w:rsidRPr="008406FB">
        <w:rPr>
          <w:rFonts w:asciiTheme="majorHAnsi" w:hAnsiTheme="majorHAnsi" w:cstheme="majorHAnsi"/>
          <w:sz w:val="22"/>
          <w:szCs w:val="22"/>
          <w:lang w:val="en-GB"/>
        </w:rPr>
        <w:t>A</w:t>
      </w:r>
      <w:r w:rsidRPr="008406FB">
        <w:rPr>
          <w:rFonts w:asciiTheme="majorHAnsi" w:hAnsiTheme="majorHAnsi" w:cstheme="majorHAnsi"/>
          <w:sz w:val="22"/>
          <w:szCs w:val="22"/>
          <w:lang w:val="en-GB"/>
        </w:rPr>
        <w:t xml:space="preserve"> pastoralism; and </w:t>
      </w:r>
    </w:p>
    <w:p w14:paraId="3C79E69F" w14:textId="504C028A" w:rsidR="00972540" w:rsidRPr="008406FB" w:rsidRDefault="00416805" w:rsidP="009C471D">
      <w:pPr>
        <w:pStyle w:val="Listenabsatz"/>
        <w:numPr>
          <w:ilvl w:val="0"/>
          <w:numId w:val="17"/>
        </w:numPr>
        <w:spacing w:line="252" w:lineRule="auto"/>
        <w:rPr>
          <w:rFonts w:asciiTheme="majorHAnsi" w:hAnsiTheme="majorHAnsi"/>
          <w:sz w:val="22"/>
          <w:szCs w:val="22"/>
          <w:lang w:val="en-GB"/>
        </w:rPr>
      </w:pPr>
      <w:r w:rsidRPr="008406FB">
        <w:rPr>
          <w:rFonts w:asciiTheme="majorHAnsi" w:hAnsiTheme="majorHAnsi" w:cstheme="majorHAnsi"/>
          <w:sz w:val="22"/>
          <w:szCs w:val="22"/>
          <w:lang w:val="en-GB"/>
        </w:rPr>
        <w:t>defining corresponding priority advocacy objectives at EU level</w:t>
      </w:r>
      <w:r w:rsidRPr="008406FB">
        <w:rPr>
          <w:rFonts w:asciiTheme="majorHAnsi" w:eastAsia="Garamond" w:hAnsiTheme="majorHAnsi" w:cstheme="majorHAnsi"/>
          <w:color w:val="000000"/>
          <w:sz w:val="22"/>
          <w:szCs w:val="22"/>
          <w:lang w:val="en-GB"/>
        </w:rPr>
        <w:t>.</w:t>
      </w:r>
    </w:p>
    <w:p w14:paraId="75D898E9" w14:textId="0A220C9D" w:rsidR="009E2CBE" w:rsidRPr="008406FB" w:rsidRDefault="009E2CBE" w:rsidP="002636DF">
      <w:pPr>
        <w:spacing w:before="160" w:line="252" w:lineRule="auto"/>
        <w:rPr>
          <w:rFonts w:asciiTheme="majorHAnsi" w:hAnsiTheme="majorHAnsi"/>
          <w:b/>
          <w:i/>
          <w:sz w:val="22"/>
          <w:szCs w:val="22"/>
          <w:lang w:val="en-GB"/>
        </w:rPr>
      </w:pPr>
      <w:r w:rsidRPr="008406FB">
        <w:rPr>
          <w:rFonts w:asciiTheme="majorHAnsi" w:hAnsiTheme="majorHAnsi"/>
          <w:b/>
          <w:i/>
          <w:sz w:val="22"/>
          <w:szCs w:val="22"/>
          <w:lang w:val="en-GB"/>
        </w:rPr>
        <w:t>Essentials of EU decision-making and influencing</w:t>
      </w:r>
    </w:p>
    <w:p w14:paraId="300BC1EF" w14:textId="1E63DAF9" w:rsidR="00C158A2" w:rsidRPr="008406FB" w:rsidRDefault="00914413"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Marc gave a detailed and highly interesting presentation about the e</w:t>
      </w:r>
      <w:r w:rsidR="002E3DB2" w:rsidRPr="008406FB">
        <w:rPr>
          <w:rFonts w:asciiTheme="majorHAnsi" w:hAnsiTheme="majorHAnsi"/>
          <w:sz w:val="22"/>
          <w:szCs w:val="22"/>
          <w:lang w:val="en-GB"/>
        </w:rPr>
        <w:t>ssentials of EU decision-making</w:t>
      </w:r>
      <w:r w:rsidRPr="008406FB">
        <w:rPr>
          <w:rFonts w:asciiTheme="majorHAnsi" w:hAnsiTheme="majorHAnsi"/>
          <w:sz w:val="22"/>
          <w:szCs w:val="22"/>
          <w:lang w:val="en-GB"/>
        </w:rPr>
        <w:t xml:space="preserve">. The slides can be found </w:t>
      </w:r>
      <w:r w:rsidR="00600FD2" w:rsidRPr="008406FB">
        <w:rPr>
          <w:rFonts w:asciiTheme="majorHAnsi" w:hAnsiTheme="majorHAnsi"/>
          <w:sz w:val="22"/>
          <w:szCs w:val="22"/>
          <w:lang w:val="en-GB"/>
        </w:rPr>
        <w:t xml:space="preserve">here: </w:t>
      </w:r>
      <w:hyperlink r:id="rId13" w:history="1">
        <w:r w:rsidR="00600FD2" w:rsidRPr="008406FB">
          <w:rPr>
            <w:rStyle w:val="Link"/>
            <w:rFonts w:asciiTheme="majorHAnsi" w:hAnsiTheme="majorHAnsi"/>
            <w:sz w:val="22"/>
            <w:szCs w:val="22"/>
            <w:lang w:val="en-GB"/>
          </w:rPr>
          <w:t>https://drive.google.com/file/d/1tGzLHNpPsEa8uNYCqsmgq6dZg3ztFBKk/view</w:t>
        </w:r>
      </w:hyperlink>
      <w:r w:rsidR="00600FD2" w:rsidRPr="008406FB">
        <w:rPr>
          <w:rFonts w:asciiTheme="majorHAnsi" w:hAnsiTheme="majorHAnsi"/>
          <w:sz w:val="22"/>
          <w:szCs w:val="22"/>
          <w:lang w:val="en-GB"/>
        </w:rPr>
        <w:t xml:space="preserve"> – this incudes an additional section on the Neighbourhood, Development and International Cooperation Instrument (NDICI). Further information</w:t>
      </w:r>
      <w:r w:rsidR="00C158A2" w:rsidRPr="008406FB">
        <w:rPr>
          <w:rFonts w:asciiTheme="majorHAnsi" w:hAnsiTheme="majorHAnsi"/>
          <w:sz w:val="22"/>
          <w:szCs w:val="22"/>
          <w:lang w:val="en-GB"/>
        </w:rPr>
        <w:t xml:space="preserve"> can be found in the advocacy toolbox on the EUChanger website</w:t>
      </w:r>
      <w:r w:rsidR="00636499" w:rsidRPr="008406FB">
        <w:rPr>
          <w:rFonts w:asciiTheme="majorHAnsi" w:hAnsiTheme="majorHAnsi"/>
          <w:sz w:val="22"/>
          <w:szCs w:val="22"/>
          <w:lang w:val="en-GB"/>
        </w:rPr>
        <w:t xml:space="preserve"> (</w:t>
      </w:r>
      <w:hyperlink r:id="rId14" w:history="1">
        <w:r w:rsidR="00600FD2" w:rsidRPr="008406FB">
          <w:rPr>
            <w:rStyle w:val="Link"/>
            <w:rFonts w:asciiTheme="majorHAnsi" w:hAnsiTheme="majorHAnsi"/>
            <w:sz w:val="22"/>
            <w:szCs w:val="22"/>
            <w:lang w:val="en-GB"/>
          </w:rPr>
          <w:t>https://www.euchanger.org/toolbox</w:t>
        </w:r>
      </w:hyperlink>
      <w:r w:rsidR="00636499" w:rsidRPr="008406FB">
        <w:rPr>
          <w:rFonts w:asciiTheme="majorHAnsi" w:hAnsiTheme="majorHAnsi"/>
          <w:sz w:val="22"/>
          <w:szCs w:val="22"/>
          <w:lang w:val="en-GB"/>
        </w:rPr>
        <w:t>)</w:t>
      </w:r>
      <w:r w:rsidR="00C158A2" w:rsidRPr="008406FB">
        <w:rPr>
          <w:rFonts w:asciiTheme="majorHAnsi" w:hAnsiTheme="majorHAnsi"/>
          <w:sz w:val="22"/>
          <w:szCs w:val="22"/>
          <w:lang w:val="en-GB"/>
        </w:rPr>
        <w:t>.</w:t>
      </w:r>
    </w:p>
    <w:p w14:paraId="2F642EE6" w14:textId="5086BB10" w:rsidR="002E3DB2" w:rsidRPr="008406FB" w:rsidRDefault="00914413"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Some key take-home</w:t>
      </w:r>
      <w:r w:rsidR="00644C5D" w:rsidRPr="008406FB">
        <w:rPr>
          <w:rFonts w:asciiTheme="majorHAnsi" w:hAnsiTheme="majorHAnsi"/>
          <w:sz w:val="22"/>
          <w:szCs w:val="22"/>
          <w:lang w:val="en-GB"/>
        </w:rPr>
        <w:t xml:space="preserve"> messages</w:t>
      </w:r>
      <w:r w:rsidRPr="008406FB">
        <w:rPr>
          <w:rFonts w:asciiTheme="majorHAnsi" w:hAnsiTheme="majorHAnsi"/>
          <w:sz w:val="22"/>
          <w:szCs w:val="22"/>
          <w:lang w:val="en-GB"/>
        </w:rPr>
        <w:t xml:space="preserve"> </w:t>
      </w:r>
      <w:r w:rsidR="00636499" w:rsidRPr="008406FB">
        <w:rPr>
          <w:rFonts w:asciiTheme="majorHAnsi" w:hAnsiTheme="majorHAnsi"/>
          <w:sz w:val="22"/>
          <w:szCs w:val="22"/>
          <w:lang w:val="en-GB"/>
        </w:rPr>
        <w:t>for</w:t>
      </w:r>
      <w:r w:rsidR="007D7902" w:rsidRPr="008406FB">
        <w:rPr>
          <w:rFonts w:asciiTheme="majorHAnsi" w:hAnsiTheme="majorHAnsi"/>
          <w:sz w:val="22"/>
          <w:szCs w:val="22"/>
          <w:lang w:val="en-GB"/>
        </w:rPr>
        <w:t xml:space="preserve"> </w:t>
      </w:r>
      <w:r w:rsidR="00636499" w:rsidRPr="008406FB">
        <w:rPr>
          <w:rFonts w:asciiTheme="majorHAnsi" w:hAnsiTheme="majorHAnsi"/>
          <w:sz w:val="22"/>
          <w:szCs w:val="22"/>
          <w:lang w:val="en-GB"/>
        </w:rPr>
        <w:t xml:space="preserve">CELEP </w:t>
      </w:r>
      <w:r w:rsidRPr="008406FB">
        <w:rPr>
          <w:rFonts w:asciiTheme="majorHAnsi" w:hAnsiTheme="majorHAnsi"/>
          <w:sz w:val="22"/>
          <w:szCs w:val="22"/>
          <w:lang w:val="en-GB"/>
        </w:rPr>
        <w:t>were:</w:t>
      </w:r>
    </w:p>
    <w:p w14:paraId="1744A280" w14:textId="012BD4A5" w:rsidR="00C158A2" w:rsidRPr="008406FB" w:rsidRDefault="00914413" w:rsidP="009C471D">
      <w:pPr>
        <w:pStyle w:val="Listenabsatz"/>
        <w:numPr>
          <w:ilvl w:val="0"/>
          <w:numId w:val="15"/>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The three main EU institutions (Commission, Parliament</w:t>
      </w:r>
      <w:r w:rsidR="00644C5D" w:rsidRPr="008406FB">
        <w:rPr>
          <w:rFonts w:asciiTheme="majorHAnsi" w:hAnsiTheme="majorHAnsi"/>
          <w:sz w:val="22"/>
          <w:szCs w:val="22"/>
          <w:lang w:val="en-GB"/>
        </w:rPr>
        <w:t>,</w:t>
      </w:r>
      <w:r w:rsidRPr="008406FB">
        <w:rPr>
          <w:rFonts w:asciiTheme="majorHAnsi" w:hAnsiTheme="majorHAnsi"/>
          <w:sz w:val="22"/>
          <w:szCs w:val="22"/>
          <w:lang w:val="en-GB"/>
        </w:rPr>
        <w:t xml:space="preserve"> Council) </w:t>
      </w:r>
      <w:r w:rsidR="002E3DB2" w:rsidRPr="008406FB">
        <w:rPr>
          <w:rFonts w:asciiTheme="majorHAnsi" w:hAnsiTheme="majorHAnsi"/>
          <w:sz w:val="22"/>
          <w:szCs w:val="22"/>
          <w:lang w:val="en-GB"/>
        </w:rPr>
        <w:t>work</w:t>
      </w:r>
      <w:r w:rsidRPr="008406FB">
        <w:rPr>
          <w:rFonts w:asciiTheme="majorHAnsi" w:hAnsiTheme="majorHAnsi"/>
          <w:sz w:val="22"/>
          <w:szCs w:val="22"/>
          <w:lang w:val="en-GB"/>
        </w:rPr>
        <w:t xml:space="preserve"> in a</w:t>
      </w:r>
      <w:r w:rsidR="00C158A2" w:rsidRPr="008406FB">
        <w:rPr>
          <w:rFonts w:asciiTheme="majorHAnsi" w:hAnsiTheme="majorHAnsi"/>
          <w:sz w:val="22"/>
          <w:szCs w:val="22"/>
          <w:lang w:val="en-GB"/>
        </w:rPr>
        <w:t xml:space="preserve"> </w:t>
      </w:r>
      <w:r w:rsidRPr="008406FB">
        <w:rPr>
          <w:rFonts w:asciiTheme="majorHAnsi" w:hAnsiTheme="majorHAnsi"/>
          <w:sz w:val="22"/>
          <w:szCs w:val="22"/>
          <w:lang w:val="en-GB"/>
        </w:rPr>
        <w:t>closely connected trian</w:t>
      </w:r>
      <w:r w:rsidR="00C158A2" w:rsidRPr="008406FB">
        <w:rPr>
          <w:rFonts w:asciiTheme="majorHAnsi" w:hAnsiTheme="majorHAnsi"/>
          <w:sz w:val="22"/>
          <w:szCs w:val="22"/>
          <w:lang w:val="en-GB"/>
        </w:rPr>
        <w:t>gl</w:t>
      </w:r>
      <w:r w:rsidRPr="008406FB">
        <w:rPr>
          <w:rFonts w:asciiTheme="majorHAnsi" w:hAnsiTheme="majorHAnsi"/>
          <w:sz w:val="22"/>
          <w:szCs w:val="22"/>
          <w:lang w:val="en-GB"/>
        </w:rPr>
        <w:t xml:space="preserve">e: </w:t>
      </w:r>
      <w:r w:rsidR="00C158A2" w:rsidRPr="008406FB">
        <w:rPr>
          <w:rFonts w:asciiTheme="majorHAnsi" w:hAnsiTheme="majorHAnsi"/>
          <w:sz w:val="22"/>
          <w:szCs w:val="22"/>
          <w:lang w:val="en-GB"/>
        </w:rPr>
        <w:t>policy change can be achieved if the political objectives in this triangle are aligned.</w:t>
      </w:r>
      <w:r w:rsidR="002E3DB2" w:rsidRPr="008406FB">
        <w:rPr>
          <w:rFonts w:asciiTheme="majorHAnsi" w:hAnsiTheme="majorHAnsi"/>
          <w:sz w:val="22"/>
          <w:szCs w:val="22"/>
          <w:lang w:val="en-GB"/>
        </w:rPr>
        <w:t xml:space="preserve"> </w:t>
      </w:r>
      <w:r w:rsidR="00C158A2" w:rsidRPr="008406FB">
        <w:rPr>
          <w:rFonts w:asciiTheme="majorHAnsi" w:hAnsiTheme="majorHAnsi"/>
          <w:sz w:val="22"/>
          <w:szCs w:val="22"/>
          <w:lang w:val="en-GB"/>
        </w:rPr>
        <w:t>The</w:t>
      </w:r>
      <w:r w:rsidR="002E3DB2" w:rsidRPr="008406FB">
        <w:rPr>
          <w:rFonts w:asciiTheme="majorHAnsi" w:hAnsiTheme="majorHAnsi"/>
          <w:sz w:val="22"/>
          <w:szCs w:val="22"/>
          <w:lang w:val="en-GB"/>
        </w:rPr>
        <w:t xml:space="preserve"> </w:t>
      </w:r>
      <w:r w:rsidR="00C158A2" w:rsidRPr="008406FB">
        <w:rPr>
          <w:rFonts w:asciiTheme="majorHAnsi" w:hAnsiTheme="majorHAnsi"/>
          <w:sz w:val="22"/>
          <w:szCs w:val="22"/>
          <w:lang w:val="en-GB"/>
        </w:rPr>
        <w:t>Commission takes a new initiative only with significant support from the Parliament and Council.</w:t>
      </w:r>
    </w:p>
    <w:p w14:paraId="5E69E927" w14:textId="00833EA7" w:rsidR="00593926" w:rsidRPr="008406FB" w:rsidRDefault="00C158A2" w:rsidP="009C471D">
      <w:pPr>
        <w:pStyle w:val="Listenabsatz"/>
        <w:numPr>
          <w:ilvl w:val="0"/>
          <w:numId w:val="15"/>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The p</w:t>
      </w:r>
      <w:r w:rsidR="00593926" w:rsidRPr="008406FB">
        <w:rPr>
          <w:rFonts w:asciiTheme="majorHAnsi" w:hAnsiTheme="majorHAnsi"/>
          <w:sz w:val="22"/>
          <w:szCs w:val="22"/>
          <w:lang w:val="en-GB"/>
        </w:rPr>
        <w:t xml:space="preserve">olitical programme for </w:t>
      </w:r>
      <w:r w:rsidRPr="008406FB">
        <w:rPr>
          <w:rFonts w:asciiTheme="majorHAnsi" w:hAnsiTheme="majorHAnsi"/>
          <w:sz w:val="22"/>
          <w:szCs w:val="22"/>
          <w:lang w:val="en-GB"/>
        </w:rPr>
        <w:t xml:space="preserve">the </w:t>
      </w:r>
      <w:r w:rsidR="00593926" w:rsidRPr="008406FB">
        <w:rPr>
          <w:rFonts w:asciiTheme="majorHAnsi" w:hAnsiTheme="majorHAnsi"/>
          <w:sz w:val="22"/>
          <w:szCs w:val="22"/>
          <w:lang w:val="en-GB"/>
        </w:rPr>
        <w:t>2019</w:t>
      </w:r>
      <w:r w:rsidRPr="008406FB">
        <w:rPr>
          <w:rFonts w:asciiTheme="majorHAnsi" w:hAnsiTheme="majorHAnsi"/>
          <w:sz w:val="22"/>
          <w:szCs w:val="22"/>
          <w:lang w:val="en-GB"/>
        </w:rPr>
        <w:t>–</w:t>
      </w:r>
      <w:r w:rsidR="00593926" w:rsidRPr="008406FB">
        <w:rPr>
          <w:rFonts w:asciiTheme="majorHAnsi" w:hAnsiTheme="majorHAnsi"/>
          <w:sz w:val="22"/>
          <w:szCs w:val="22"/>
          <w:lang w:val="en-GB"/>
        </w:rPr>
        <w:t>24 cycle</w:t>
      </w:r>
      <w:r w:rsidR="00BC55F0" w:rsidRPr="008406FB">
        <w:rPr>
          <w:rFonts w:asciiTheme="majorHAnsi" w:hAnsiTheme="majorHAnsi"/>
          <w:sz w:val="22"/>
          <w:szCs w:val="22"/>
          <w:lang w:val="en-GB"/>
        </w:rPr>
        <w:t>/plan</w:t>
      </w:r>
      <w:r w:rsidRPr="008406FB">
        <w:rPr>
          <w:rFonts w:asciiTheme="majorHAnsi" w:hAnsiTheme="majorHAnsi"/>
          <w:sz w:val="22"/>
          <w:szCs w:val="22"/>
          <w:lang w:val="en-GB"/>
        </w:rPr>
        <w:t xml:space="preserve"> has been set; CELEP should focus on influencing the next cycle</w:t>
      </w:r>
      <w:r w:rsidR="00BC55F0" w:rsidRPr="008406FB">
        <w:rPr>
          <w:rFonts w:asciiTheme="majorHAnsi" w:hAnsiTheme="majorHAnsi"/>
          <w:sz w:val="22"/>
          <w:szCs w:val="22"/>
          <w:lang w:val="en-GB"/>
        </w:rPr>
        <w:t>/plan</w:t>
      </w:r>
      <w:r w:rsidR="00593926" w:rsidRPr="008406FB">
        <w:rPr>
          <w:rFonts w:asciiTheme="majorHAnsi" w:hAnsiTheme="majorHAnsi"/>
          <w:sz w:val="22"/>
          <w:szCs w:val="22"/>
          <w:lang w:val="en-GB"/>
        </w:rPr>
        <w:t xml:space="preserve">. </w:t>
      </w:r>
    </w:p>
    <w:p w14:paraId="7B796258" w14:textId="6044C204" w:rsidR="00636499" w:rsidRPr="008406FB" w:rsidRDefault="00636499" w:rsidP="009C471D">
      <w:pPr>
        <w:pStyle w:val="Listenabsatz"/>
        <w:numPr>
          <w:ilvl w:val="0"/>
          <w:numId w:val="15"/>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 xml:space="preserve">Most work in the Parliament is done at committee level; </w:t>
      </w:r>
      <w:r w:rsidR="00BC55F0" w:rsidRPr="008406FB">
        <w:rPr>
          <w:rFonts w:asciiTheme="majorHAnsi" w:hAnsiTheme="majorHAnsi"/>
          <w:sz w:val="22"/>
          <w:szCs w:val="22"/>
          <w:lang w:val="en-GB"/>
        </w:rPr>
        <w:t>CELEP needs to develop relationship</w:t>
      </w:r>
      <w:r w:rsidR="002636DF" w:rsidRPr="008406FB">
        <w:rPr>
          <w:rFonts w:asciiTheme="majorHAnsi" w:hAnsiTheme="majorHAnsi"/>
          <w:sz w:val="22"/>
          <w:szCs w:val="22"/>
          <w:lang w:val="en-GB"/>
        </w:rPr>
        <w:t>s</w:t>
      </w:r>
      <w:r w:rsidR="00BC55F0" w:rsidRPr="008406FB">
        <w:rPr>
          <w:rFonts w:asciiTheme="majorHAnsi" w:hAnsiTheme="majorHAnsi"/>
          <w:sz w:val="22"/>
          <w:szCs w:val="22"/>
          <w:lang w:val="en-GB"/>
        </w:rPr>
        <w:t xml:space="preserve"> with M</w:t>
      </w:r>
      <w:r w:rsidR="00A4689A" w:rsidRPr="008406FB">
        <w:rPr>
          <w:rFonts w:asciiTheme="majorHAnsi" w:hAnsiTheme="majorHAnsi"/>
          <w:sz w:val="22"/>
          <w:szCs w:val="22"/>
          <w:lang w:val="en-GB"/>
        </w:rPr>
        <w:t>embers of the European Parliament (M</w:t>
      </w:r>
      <w:r w:rsidR="00BC55F0" w:rsidRPr="008406FB">
        <w:rPr>
          <w:rFonts w:asciiTheme="majorHAnsi" w:hAnsiTheme="majorHAnsi"/>
          <w:sz w:val="22"/>
          <w:szCs w:val="22"/>
          <w:lang w:val="en-GB"/>
        </w:rPr>
        <w:t>EPs</w:t>
      </w:r>
      <w:r w:rsidR="00A4689A" w:rsidRPr="008406FB">
        <w:rPr>
          <w:rFonts w:asciiTheme="majorHAnsi" w:hAnsiTheme="majorHAnsi"/>
          <w:sz w:val="22"/>
          <w:szCs w:val="22"/>
          <w:lang w:val="en-GB"/>
        </w:rPr>
        <w:t>)</w:t>
      </w:r>
      <w:r w:rsidR="00BC55F0" w:rsidRPr="008406FB">
        <w:rPr>
          <w:rFonts w:asciiTheme="majorHAnsi" w:hAnsiTheme="majorHAnsi"/>
          <w:sz w:val="22"/>
          <w:szCs w:val="22"/>
          <w:lang w:val="en-GB"/>
        </w:rPr>
        <w:t>. W</w:t>
      </w:r>
      <w:r w:rsidRPr="008406FB">
        <w:rPr>
          <w:rFonts w:asciiTheme="majorHAnsi" w:hAnsiTheme="majorHAnsi"/>
          <w:sz w:val="22"/>
          <w:szCs w:val="22"/>
          <w:lang w:val="en-GB"/>
        </w:rPr>
        <w:t xml:space="preserve">hen </w:t>
      </w:r>
      <w:r w:rsidR="00BC55F0" w:rsidRPr="008406FB">
        <w:rPr>
          <w:rFonts w:asciiTheme="majorHAnsi" w:hAnsiTheme="majorHAnsi"/>
          <w:sz w:val="22"/>
          <w:szCs w:val="22"/>
          <w:lang w:val="en-GB"/>
        </w:rPr>
        <w:t>choosing</w:t>
      </w:r>
      <w:r w:rsidRPr="008406FB">
        <w:rPr>
          <w:rFonts w:asciiTheme="majorHAnsi" w:hAnsiTheme="majorHAnsi"/>
          <w:sz w:val="22"/>
          <w:szCs w:val="22"/>
          <w:lang w:val="en-GB"/>
        </w:rPr>
        <w:t xml:space="preserve"> MEPs to approach, identify from which country they come, to which political group they belong and in which committees they are working.</w:t>
      </w:r>
      <w:r w:rsidR="00BC55F0" w:rsidRPr="008406FB">
        <w:rPr>
          <w:rFonts w:asciiTheme="majorHAnsi" w:hAnsiTheme="majorHAnsi"/>
          <w:sz w:val="22"/>
          <w:szCs w:val="22"/>
          <w:lang w:val="en-GB"/>
        </w:rPr>
        <w:t xml:space="preserve"> The structured dialogue for the committee meetings offers an opportunity to get issues on the table.</w:t>
      </w:r>
    </w:p>
    <w:p w14:paraId="30B2572B" w14:textId="4087FCB4" w:rsidR="00994EA5" w:rsidRPr="008406FB" w:rsidRDefault="00994EA5" w:rsidP="009C471D">
      <w:pPr>
        <w:pStyle w:val="Listenabsatz"/>
        <w:numPr>
          <w:ilvl w:val="0"/>
          <w:numId w:val="15"/>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Intergroups work on specific issues across political part</w:t>
      </w:r>
      <w:r w:rsidR="00C56266" w:rsidRPr="008406FB">
        <w:rPr>
          <w:rFonts w:asciiTheme="majorHAnsi" w:hAnsiTheme="majorHAnsi"/>
          <w:sz w:val="22"/>
          <w:szCs w:val="22"/>
          <w:lang w:val="en-GB"/>
        </w:rPr>
        <w:t>ies</w:t>
      </w:r>
      <w:r w:rsidR="00636499" w:rsidRPr="008406FB">
        <w:rPr>
          <w:rFonts w:asciiTheme="majorHAnsi" w:hAnsiTheme="majorHAnsi"/>
          <w:sz w:val="22"/>
          <w:szCs w:val="22"/>
          <w:lang w:val="en-GB"/>
        </w:rPr>
        <w:t>. There are</w:t>
      </w:r>
      <w:r w:rsidR="00C56266" w:rsidRPr="008406FB">
        <w:rPr>
          <w:rFonts w:asciiTheme="majorHAnsi" w:hAnsiTheme="majorHAnsi"/>
          <w:sz w:val="22"/>
          <w:szCs w:val="22"/>
          <w:lang w:val="en-GB"/>
        </w:rPr>
        <w:t xml:space="preserve"> also informal intergroups, </w:t>
      </w:r>
      <w:r w:rsidRPr="008406FB">
        <w:rPr>
          <w:rFonts w:asciiTheme="majorHAnsi" w:hAnsiTheme="majorHAnsi"/>
          <w:sz w:val="22"/>
          <w:szCs w:val="22"/>
          <w:lang w:val="en-GB"/>
        </w:rPr>
        <w:t xml:space="preserve">e.g. </w:t>
      </w:r>
      <w:r w:rsidR="00C56266" w:rsidRPr="008406FB">
        <w:rPr>
          <w:rFonts w:asciiTheme="majorHAnsi" w:hAnsiTheme="majorHAnsi"/>
          <w:sz w:val="22"/>
          <w:szCs w:val="22"/>
          <w:lang w:val="en-GB"/>
        </w:rPr>
        <w:t xml:space="preserve">on climate change, biodiversity, </w:t>
      </w:r>
      <w:r w:rsidRPr="008406FB">
        <w:rPr>
          <w:rFonts w:asciiTheme="majorHAnsi" w:hAnsiTheme="majorHAnsi"/>
          <w:sz w:val="22"/>
          <w:szCs w:val="22"/>
          <w:lang w:val="en-GB"/>
        </w:rPr>
        <w:t xml:space="preserve">sustainable development. </w:t>
      </w:r>
      <w:r w:rsidR="00C56266" w:rsidRPr="008406FB">
        <w:rPr>
          <w:rFonts w:asciiTheme="majorHAnsi" w:hAnsiTheme="majorHAnsi"/>
          <w:sz w:val="22"/>
          <w:szCs w:val="22"/>
          <w:lang w:val="en-GB"/>
        </w:rPr>
        <w:t xml:space="preserve">Formal intergroups </w:t>
      </w:r>
      <w:r w:rsidR="00BC55F0" w:rsidRPr="008406FB">
        <w:rPr>
          <w:rFonts w:asciiTheme="majorHAnsi" w:hAnsiTheme="majorHAnsi"/>
          <w:sz w:val="22"/>
          <w:szCs w:val="22"/>
          <w:lang w:val="en-GB"/>
        </w:rPr>
        <w:t xml:space="preserve">are </w:t>
      </w:r>
      <w:r w:rsidR="00C56266" w:rsidRPr="008406FB">
        <w:rPr>
          <w:rFonts w:asciiTheme="majorHAnsi" w:hAnsiTheme="majorHAnsi"/>
          <w:sz w:val="22"/>
          <w:szCs w:val="22"/>
          <w:lang w:val="en-GB"/>
        </w:rPr>
        <w:t xml:space="preserve">part of </w:t>
      </w:r>
      <w:r w:rsidR="00BC55F0" w:rsidRPr="008406FB">
        <w:rPr>
          <w:rFonts w:asciiTheme="majorHAnsi" w:hAnsiTheme="majorHAnsi"/>
          <w:sz w:val="22"/>
          <w:szCs w:val="22"/>
          <w:lang w:val="en-GB"/>
        </w:rPr>
        <w:t xml:space="preserve">the </w:t>
      </w:r>
      <w:r w:rsidR="00C56266" w:rsidRPr="008406FB">
        <w:rPr>
          <w:rFonts w:asciiTheme="majorHAnsi" w:hAnsiTheme="majorHAnsi"/>
          <w:sz w:val="22"/>
          <w:szCs w:val="22"/>
          <w:lang w:val="en-GB"/>
        </w:rPr>
        <w:t>5-</w:t>
      </w:r>
      <w:r w:rsidR="00BC55F0" w:rsidRPr="008406FB">
        <w:rPr>
          <w:rFonts w:asciiTheme="majorHAnsi" w:hAnsiTheme="majorHAnsi"/>
          <w:sz w:val="22"/>
          <w:szCs w:val="22"/>
          <w:lang w:val="en-GB"/>
        </w:rPr>
        <w:t>year plan;</w:t>
      </w:r>
      <w:r w:rsidRPr="008406FB">
        <w:rPr>
          <w:rFonts w:asciiTheme="majorHAnsi" w:hAnsiTheme="majorHAnsi"/>
          <w:sz w:val="22"/>
          <w:szCs w:val="22"/>
          <w:lang w:val="en-GB"/>
        </w:rPr>
        <w:t xml:space="preserve"> informal intergroups can be formed in between. </w:t>
      </w:r>
    </w:p>
    <w:p w14:paraId="70AD2518" w14:textId="0CDC06B1" w:rsidR="00871407" w:rsidRPr="008406FB" w:rsidRDefault="00BC55F0" w:rsidP="009C471D">
      <w:pPr>
        <w:pStyle w:val="Listenabsatz"/>
        <w:numPr>
          <w:ilvl w:val="0"/>
          <w:numId w:val="15"/>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The p</w:t>
      </w:r>
      <w:r w:rsidR="00F570A9" w:rsidRPr="008406FB">
        <w:rPr>
          <w:rFonts w:asciiTheme="majorHAnsi" w:hAnsiTheme="majorHAnsi"/>
          <w:sz w:val="22"/>
          <w:szCs w:val="22"/>
          <w:lang w:val="en-GB"/>
        </w:rPr>
        <w:t>arliame</w:t>
      </w:r>
      <w:r w:rsidR="00C56266" w:rsidRPr="008406FB">
        <w:rPr>
          <w:rFonts w:asciiTheme="majorHAnsi" w:hAnsiTheme="majorHAnsi"/>
          <w:sz w:val="22"/>
          <w:szCs w:val="22"/>
          <w:lang w:val="en-GB"/>
        </w:rPr>
        <w:t>n</w:t>
      </w:r>
      <w:r w:rsidR="00F570A9" w:rsidRPr="008406FB">
        <w:rPr>
          <w:rFonts w:asciiTheme="majorHAnsi" w:hAnsiTheme="majorHAnsi"/>
          <w:sz w:val="22"/>
          <w:szCs w:val="22"/>
          <w:lang w:val="en-GB"/>
        </w:rPr>
        <w:t>tary question</w:t>
      </w:r>
      <w:r w:rsidRPr="008406FB">
        <w:rPr>
          <w:rFonts w:asciiTheme="majorHAnsi" w:hAnsiTheme="majorHAnsi"/>
          <w:sz w:val="22"/>
          <w:szCs w:val="22"/>
          <w:lang w:val="en-GB"/>
        </w:rPr>
        <w:t xml:space="preserve"> is the</w:t>
      </w:r>
      <w:r w:rsidR="00F570A9" w:rsidRPr="008406FB">
        <w:rPr>
          <w:rFonts w:asciiTheme="majorHAnsi" w:hAnsiTheme="majorHAnsi"/>
          <w:sz w:val="22"/>
          <w:szCs w:val="22"/>
          <w:lang w:val="en-GB"/>
        </w:rPr>
        <w:t xml:space="preserve"> lightest tool</w:t>
      </w:r>
      <w:r w:rsidRPr="008406FB">
        <w:rPr>
          <w:rFonts w:asciiTheme="majorHAnsi" w:hAnsiTheme="majorHAnsi"/>
          <w:sz w:val="22"/>
          <w:szCs w:val="22"/>
          <w:lang w:val="en-GB"/>
        </w:rPr>
        <w:t>; the next step is a resolution of parliament (sponsored by a c</w:t>
      </w:r>
      <w:r w:rsidR="00871407" w:rsidRPr="008406FB">
        <w:rPr>
          <w:rFonts w:asciiTheme="majorHAnsi" w:hAnsiTheme="majorHAnsi"/>
          <w:sz w:val="22"/>
          <w:szCs w:val="22"/>
          <w:lang w:val="en-GB"/>
        </w:rPr>
        <w:t>ouple of MEPs</w:t>
      </w:r>
      <w:r w:rsidR="002636DF" w:rsidRPr="008406FB">
        <w:rPr>
          <w:rFonts w:asciiTheme="majorHAnsi" w:hAnsiTheme="majorHAnsi"/>
          <w:sz w:val="22"/>
          <w:szCs w:val="22"/>
          <w:lang w:val="en-GB"/>
        </w:rPr>
        <w:t>)</w:t>
      </w:r>
      <w:r w:rsidRPr="008406FB">
        <w:rPr>
          <w:rFonts w:asciiTheme="majorHAnsi" w:hAnsiTheme="majorHAnsi"/>
          <w:sz w:val="22"/>
          <w:szCs w:val="22"/>
          <w:lang w:val="en-GB"/>
        </w:rPr>
        <w:t>, but this does not oblige the EC to do anything; it just send</w:t>
      </w:r>
      <w:r w:rsidR="002636DF" w:rsidRPr="008406FB">
        <w:rPr>
          <w:rFonts w:asciiTheme="majorHAnsi" w:hAnsiTheme="majorHAnsi"/>
          <w:sz w:val="22"/>
          <w:szCs w:val="22"/>
          <w:lang w:val="en-GB"/>
        </w:rPr>
        <w:t>s</w:t>
      </w:r>
      <w:r w:rsidRPr="008406FB">
        <w:rPr>
          <w:rFonts w:asciiTheme="majorHAnsi" w:hAnsiTheme="majorHAnsi"/>
          <w:sz w:val="22"/>
          <w:szCs w:val="22"/>
          <w:lang w:val="en-GB"/>
        </w:rPr>
        <w:t xml:space="preserve"> a political message. The next step is an own-</w:t>
      </w:r>
      <w:r w:rsidR="00871407" w:rsidRPr="008406FB">
        <w:rPr>
          <w:rFonts w:asciiTheme="majorHAnsi" w:hAnsiTheme="majorHAnsi"/>
          <w:sz w:val="22"/>
          <w:szCs w:val="22"/>
          <w:lang w:val="en-GB"/>
        </w:rPr>
        <w:t>init</w:t>
      </w:r>
      <w:r w:rsidR="00C56266" w:rsidRPr="008406FB">
        <w:rPr>
          <w:rFonts w:asciiTheme="majorHAnsi" w:hAnsiTheme="majorHAnsi"/>
          <w:sz w:val="22"/>
          <w:szCs w:val="22"/>
          <w:lang w:val="en-GB"/>
        </w:rPr>
        <w:t>i</w:t>
      </w:r>
      <w:r w:rsidR="00871407" w:rsidRPr="008406FB">
        <w:rPr>
          <w:rFonts w:asciiTheme="majorHAnsi" w:hAnsiTheme="majorHAnsi"/>
          <w:sz w:val="22"/>
          <w:szCs w:val="22"/>
          <w:lang w:val="en-GB"/>
        </w:rPr>
        <w:t>ative report</w:t>
      </w:r>
      <w:r w:rsidRPr="008406FB">
        <w:rPr>
          <w:rFonts w:asciiTheme="majorHAnsi" w:hAnsiTheme="majorHAnsi"/>
          <w:sz w:val="22"/>
          <w:szCs w:val="22"/>
          <w:lang w:val="en-GB"/>
        </w:rPr>
        <w:t xml:space="preserve"> of the Parliament and then </w:t>
      </w:r>
      <w:r w:rsidR="002636DF" w:rsidRPr="008406FB">
        <w:rPr>
          <w:rFonts w:asciiTheme="majorHAnsi" w:hAnsiTheme="majorHAnsi"/>
          <w:sz w:val="22"/>
          <w:szCs w:val="22"/>
          <w:lang w:val="en-GB"/>
        </w:rPr>
        <w:t>a</w:t>
      </w:r>
      <w:r w:rsidRPr="008406FB">
        <w:rPr>
          <w:rFonts w:asciiTheme="majorHAnsi" w:hAnsiTheme="majorHAnsi"/>
          <w:sz w:val="22"/>
          <w:szCs w:val="22"/>
          <w:lang w:val="en-GB"/>
        </w:rPr>
        <w:t xml:space="preserve"> </w:t>
      </w:r>
      <w:r w:rsidR="00871407" w:rsidRPr="008406FB">
        <w:rPr>
          <w:rFonts w:asciiTheme="majorHAnsi" w:hAnsiTheme="majorHAnsi"/>
          <w:sz w:val="22"/>
          <w:szCs w:val="22"/>
          <w:lang w:val="en-GB"/>
        </w:rPr>
        <w:t>legislative report.</w:t>
      </w:r>
      <w:r w:rsidR="002636DF" w:rsidRPr="008406FB">
        <w:rPr>
          <w:rFonts w:asciiTheme="majorHAnsi" w:hAnsiTheme="majorHAnsi"/>
          <w:sz w:val="22"/>
          <w:szCs w:val="22"/>
          <w:lang w:val="en-GB"/>
        </w:rPr>
        <w:t xml:space="preserve"> </w:t>
      </w:r>
      <w:r w:rsidR="00D52669" w:rsidRPr="008406FB">
        <w:rPr>
          <w:rFonts w:asciiTheme="majorHAnsi" w:hAnsiTheme="majorHAnsi"/>
          <w:sz w:val="22"/>
          <w:szCs w:val="22"/>
          <w:lang w:val="en-GB"/>
        </w:rPr>
        <w:t>However, a p</w:t>
      </w:r>
      <w:r w:rsidR="00871407" w:rsidRPr="008406FB">
        <w:rPr>
          <w:rFonts w:asciiTheme="majorHAnsi" w:hAnsiTheme="majorHAnsi"/>
          <w:sz w:val="22"/>
          <w:szCs w:val="22"/>
          <w:lang w:val="en-GB"/>
        </w:rPr>
        <w:t>a</w:t>
      </w:r>
      <w:r w:rsidR="00C56266" w:rsidRPr="008406FB">
        <w:rPr>
          <w:rFonts w:asciiTheme="majorHAnsi" w:hAnsiTheme="majorHAnsi"/>
          <w:sz w:val="22"/>
          <w:szCs w:val="22"/>
          <w:lang w:val="en-GB"/>
        </w:rPr>
        <w:t>rliamen</w:t>
      </w:r>
      <w:r w:rsidR="00871407" w:rsidRPr="008406FB">
        <w:rPr>
          <w:rFonts w:asciiTheme="majorHAnsi" w:hAnsiTheme="majorHAnsi"/>
          <w:sz w:val="22"/>
          <w:szCs w:val="22"/>
          <w:lang w:val="en-GB"/>
        </w:rPr>
        <w:t>t</w:t>
      </w:r>
      <w:r w:rsidR="00C56266" w:rsidRPr="008406FB">
        <w:rPr>
          <w:rFonts w:asciiTheme="majorHAnsi" w:hAnsiTheme="majorHAnsi"/>
          <w:sz w:val="22"/>
          <w:szCs w:val="22"/>
          <w:lang w:val="en-GB"/>
        </w:rPr>
        <w:t>a</w:t>
      </w:r>
      <w:r w:rsidR="00871407" w:rsidRPr="008406FB">
        <w:rPr>
          <w:rFonts w:asciiTheme="majorHAnsi" w:hAnsiTheme="majorHAnsi"/>
          <w:sz w:val="22"/>
          <w:szCs w:val="22"/>
          <w:lang w:val="en-GB"/>
        </w:rPr>
        <w:t xml:space="preserve">ry question can be useful </w:t>
      </w:r>
      <w:r w:rsidR="00D52669" w:rsidRPr="008406FB">
        <w:rPr>
          <w:rFonts w:asciiTheme="majorHAnsi" w:hAnsiTheme="majorHAnsi"/>
          <w:sz w:val="22"/>
          <w:szCs w:val="22"/>
          <w:lang w:val="en-GB"/>
        </w:rPr>
        <w:t xml:space="preserve">to reinforce the work of </w:t>
      </w:r>
      <w:r w:rsidR="002636DF" w:rsidRPr="008406FB">
        <w:rPr>
          <w:rFonts w:asciiTheme="majorHAnsi" w:hAnsiTheme="majorHAnsi"/>
          <w:sz w:val="22"/>
          <w:szCs w:val="22"/>
          <w:lang w:val="en-GB"/>
        </w:rPr>
        <w:t>civil society organisations</w:t>
      </w:r>
      <w:r w:rsidR="00D52669" w:rsidRPr="008406FB">
        <w:rPr>
          <w:rFonts w:asciiTheme="majorHAnsi" w:hAnsiTheme="majorHAnsi"/>
          <w:sz w:val="22"/>
          <w:szCs w:val="22"/>
          <w:lang w:val="en-GB"/>
        </w:rPr>
        <w:t xml:space="preserve"> in EA</w:t>
      </w:r>
      <w:r w:rsidR="00871407" w:rsidRPr="008406FB">
        <w:rPr>
          <w:rFonts w:asciiTheme="majorHAnsi" w:hAnsiTheme="majorHAnsi"/>
          <w:sz w:val="22"/>
          <w:szCs w:val="22"/>
          <w:lang w:val="en-GB"/>
        </w:rPr>
        <w:t>.</w:t>
      </w:r>
    </w:p>
    <w:p w14:paraId="4B053758" w14:textId="23062238" w:rsidR="00871407" w:rsidRPr="008406FB" w:rsidRDefault="00D52669" w:rsidP="009C471D">
      <w:pPr>
        <w:pStyle w:val="Listenabsatz"/>
        <w:numPr>
          <w:ilvl w:val="0"/>
          <w:numId w:val="15"/>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 xml:space="preserve">In the </w:t>
      </w:r>
      <w:r w:rsidR="007D7902" w:rsidRPr="008406FB">
        <w:rPr>
          <w:rFonts w:asciiTheme="majorHAnsi" w:hAnsiTheme="majorHAnsi"/>
          <w:sz w:val="22"/>
          <w:szCs w:val="22"/>
          <w:lang w:val="en-GB"/>
        </w:rPr>
        <w:t xml:space="preserve">different </w:t>
      </w:r>
      <w:r w:rsidRPr="008406FB">
        <w:rPr>
          <w:rFonts w:asciiTheme="majorHAnsi" w:hAnsiTheme="majorHAnsi"/>
          <w:sz w:val="22"/>
          <w:szCs w:val="22"/>
          <w:lang w:val="en-GB"/>
        </w:rPr>
        <w:t xml:space="preserve">countries, the EU </w:t>
      </w:r>
      <w:r w:rsidR="00871407" w:rsidRPr="008406FB">
        <w:rPr>
          <w:rFonts w:asciiTheme="majorHAnsi" w:hAnsiTheme="majorHAnsi"/>
          <w:sz w:val="22"/>
          <w:szCs w:val="22"/>
          <w:lang w:val="en-GB"/>
        </w:rPr>
        <w:t xml:space="preserve">Delegation </w:t>
      </w:r>
      <w:r w:rsidRPr="008406FB">
        <w:rPr>
          <w:rFonts w:asciiTheme="majorHAnsi" w:hAnsiTheme="majorHAnsi"/>
          <w:sz w:val="22"/>
          <w:szCs w:val="22"/>
          <w:lang w:val="en-GB"/>
        </w:rPr>
        <w:t xml:space="preserve">is </w:t>
      </w:r>
      <w:r w:rsidR="00871407" w:rsidRPr="008406FB">
        <w:rPr>
          <w:rFonts w:asciiTheme="majorHAnsi" w:hAnsiTheme="majorHAnsi"/>
          <w:sz w:val="22"/>
          <w:szCs w:val="22"/>
          <w:lang w:val="en-GB"/>
        </w:rPr>
        <w:t xml:space="preserve">obliged to consult </w:t>
      </w:r>
      <w:r w:rsidRPr="008406FB">
        <w:rPr>
          <w:rFonts w:asciiTheme="majorHAnsi" w:hAnsiTheme="majorHAnsi"/>
          <w:sz w:val="22"/>
          <w:szCs w:val="22"/>
          <w:lang w:val="en-GB"/>
        </w:rPr>
        <w:t>civil society</w:t>
      </w:r>
      <w:r w:rsidR="00871407" w:rsidRPr="008406FB">
        <w:rPr>
          <w:rFonts w:asciiTheme="majorHAnsi" w:hAnsiTheme="majorHAnsi"/>
          <w:sz w:val="22"/>
          <w:szCs w:val="22"/>
          <w:lang w:val="en-GB"/>
        </w:rPr>
        <w:t>.</w:t>
      </w:r>
    </w:p>
    <w:p w14:paraId="1C9ADB8E" w14:textId="6FF97CAE" w:rsidR="00A10689" w:rsidRPr="008406FB" w:rsidRDefault="007D7902" w:rsidP="009C471D">
      <w:pPr>
        <w:pStyle w:val="Listenabsatz"/>
        <w:numPr>
          <w:ilvl w:val="0"/>
          <w:numId w:val="15"/>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European Development Days (EDD</w:t>
      </w:r>
      <w:r w:rsidR="007650F6" w:rsidRPr="008406FB">
        <w:rPr>
          <w:rFonts w:asciiTheme="majorHAnsi" w:hAnsiTheme="majorHAnsi"/>
          <w:sz w:val="22"/>
          <w:szCs w:val="22"/>
          <w:lang w:val="en-GB"/>
        </w:rPr>
        <w:t>s</w:t>
      </w:r>
      <w:r w:rsidRPr="008406FB">
        <w:rPr>
          <w:rFonts w:asciiTheme="majorHAnsi" w:hAnsiTheme="majorHAnsi"/>
          <w:sz w:val="22"/>
          <w:szCs w:val="22"/>
          <w:lang w:val="en-GB"/>
        </w:rPr>
        <w:t xml:space="preserve">), a </w:t>
      </w:r>
      <w:r w:rsidR="00A10689" w:rsidRPr="008406FB">
        <w:rPr>
          <w:rFonts w:asciiTheme="majorHAnsi" w:hAnsiTheme="majorHAnsi"/>
          <w:sz w:val="22"/>
          <w:szCs w:val="22"/>
          <w:lang w:val="en-GB"/>
        </w:rPr>
        <w:t>high</w:t>
      </w:r>
      <w:r w:rsidR="00C56266" w:rsidRPr="008406FB">
        <w:rPr>
          <w:rFonts w:asciiTheme="majorHAnsi" w:hAnsiTheme="majorHAnsi"/>
          <w:sz w:val="22"/>
          <w:szCs w:val="22"/>
          <w:lang w:val="en-GB"/>
        </w:rPr>
        <w:t>-</w:t>
      </w:r>
      <w:r w:rsidR="00A10689" w:rsidRPr="008406FB">
        <w:rPr>
          <w:rFonts w:asciiTheme="majorHAnsi" w:hAnsiTheme="majorHAnsi"/>
          <w:sz w:val="22"/>
          <w:szCs w:val="22"/>
          <w:lang w:val="en-GB"/>
        </w:rPr>
        <w:t>level event on development policies</w:t>
      </w:r>
      <w:r w:rsidRPr="008406FB">
        <w:rPr>
          <w:rFonts w:asciiTheme="majorHAnsi" w:hAnsiTheme="majorHAnsi"/>
          <w:sz w:val="22"/>
          <w:szCs w:val="22"/>
          <w:lang w:val="en-GB"/>
        </w:rPr>
        <w:t>, is a g</w:t>
      </w:r>
      <w:r w:rsidR="008D23D9" w:rsidRPr="008406FB">
        <w:rPr>
          <w:rFonts w:asciiTheme="majorHAnsi" w:hAnsiTheme="majorHAnsi"/>
          <w:sz w:val="22"/>
          <w:szCs w:val="22"/>
          <w:lang w:val="en-GB"/>
        </w:rPr>
        <w:t>ood place to get visibility for an issue in dev</w:t>
      </w:r>
      <w:r w:rsidRPr="008406FB">
        <w:rPr>
          <w:rFonts w:asciiTheme="majorHAnsi" w:hAnsiTheme="majorHAnsi"/>
          <w:sz w:val="22"/>
          <w:szCs w:val="22"/>
          <w:lang w:val="en-GB"/>
        </w:rPr>
        <w:t>elopmen</w:t>
      </w:r>
      <w:r w:rsidR="008D23D9" w:rsidRPr="008406FB">
        <w:rPr>
          <w:rFonts w:asciiTheme="majorHAnsi" w:hAnsiTheme="majorHAnsi"/>
          <w:sz w:val="22"/>
          <w:szCs w:val="22"/>
          <w:lang w:val="en-GB"/>
        </w:rPr>
        <w:t xml:space="preserve">t </w:t>
      </w:r>
      <w:r w:rsidRPr="008406FB">
        <w:rPr>
          <w:rFonts w:asciiTheme="majorHAnsi" w:hAnsiTheme="majorHAnsi"/>
          <w:sz w:val="22"/>
          <w:szCs w:val="22"/>
          <w:lang w:val="en-GB"/>
        </w:rPr>
        <w:t>circles</w:t>
      </w:r>
      <w:r w:rsidR="008D23D9" w:rsidRPr="008406FB">
        <w:rPr>
          <w:rFonts w:asciiTheme="majorHAnsi" w:hAnsiTheme="majorHAnsi"/>
          <w:sz w:val="22"/>
          <w:szCs w:val="22"/>
          <w:lang w:val="en-GB"/>
        </w:rPr>
        <w:t xml:space="preserve">. </w:t>
      </w:r>
    </w:p>
    <w:p w14:paraId="73F5185A" w14:textId="21E63592" w:rsidR="00AD509E" w:rsidRPr="008406FB" w:rsidRDefault="007D7902" w:rsidP="009C471D">
      <w:pPr>
        <w:pStyle w:val="Listenabsatz"/>
        <w:numPr>
          <w:ilvl w:val="0"/>
          <w:numId w:val="15"/>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 xml:space="preserve">Within the EU, </w:t>
      </w:r>
      <w:r w:rsidR="00AD509E" w:rsidRPr="008406FB">
        <w:rPr>
          <w:rFonts w:asciiTheme="majorHAnsi" w:hAnsiTheme="majorHAnsi"/>
          <w:sz w:val="22"/>
          <w:szCs w:val="22"/>
          <w:lang w:val="en-GB"/>
        </w:rPr>
        <w:t>influencing at national level</w:t>
      </w:r>
      <w:r w:rsidRPr="008406FB">
        <w:rPr>
          <w:rFonts w:asciiTheme="majorHAnsi" w:hAnsiTheme="majorHAnsi"/>
          <w:sz w:val="22"/>
          <w:szCs w:val="22"/>
          <w:lang w:val="en-GB"/>
        </w:rPr>
        <w:t xml:space="preserve"> is extremely important; it is g</w:t>
      </w:r>
      <w:r w:rsidR="00AD509E" w:rsidRPr="008406FB">
        <w:rPr>
          <w:rFonts w:asciiTheme="majorHAnsi" w:hAnsiTheme="majorHAnsi"/>
          <w:sz w:val="22"/>
          <w:szCs w:val="22"/>
          <w:lang w:val="en-GB"/>
        </w:rPr>
        <w:t xml:space="preserve">ood to work in </w:t>
      </w:r>
      <w:r w:rsidRPr="008406FB">
        <w:rPr>
          <w:rFonts w:asciiTheme="majorHAnsi" w:hAnsiTheme="majorHAnsi"/>
          <w:sz w:val="22"/>
          <w:szCs w:val="22"/>
          <w:lang w:val="en-GB"/>
        </w:rPr>
        <w:t xml:space="preserve">a </w:t>
      </w:r>
      <w:r w:rsidR="00AD509E" w:rsidRPr="008406FB">
        <w:rPr>
          <w:rFonts w:asciiTheme="majorHAnsi" w:hAnsiTheme="majorHAnsi"/>
          <w:sz w:val="22"/>
          <w:szCs w:val="22"/>
          <w:lang w:val="en-GB"/>
        </w:rPr>
        <w:t xml:space="preserve">network to get </w:t>
      </w:r>
      <w:r w:rsidRPr="008406FB">
        <w:rPr>
          <w:rFonts w:asciiTheme="majorHAnsi" w:hAnsiTheme="majorHAnsi"/>
          <w:sz w:val="22"/>
          <w:szCs w:val="22"/>
          <w:lang w:val="en-GB"/>
        </w:rPr>
        <w:t>the critical support of Member S</w:t>
      </w:r>
      <w:r w:rsidR="00AD509E" w:rsidRPr="008406FB">
        <w:rPr>
          <w:rFonts w:asciiTheme="majorHAnsi" w:hAnsiTheme="majorHAnsi"/>
          <w:sz w:val="22"/>
          <w:szCs w:val="22"/>
          <w:lang w:val="en-GB"/>
        </w:rPr>
        <w:t>tates</w:t>
      </w:r>
      <w:r w:rsidR="00A4689A" w:rsidRPr="008406FB">
        <w:rPr>
          <w:rFonts w:asciiTheme="majorHAnsi" w:hAnsiTheme="majorHAnsi"/>
          <w:sz w:val="22"/>
          <w:szCs w:val="22"/>
          <w:lang w:val="en-GB"/>
        </w:rPr>
        <w:t xml:space="preserve"> (MSs)</w:t>
      </w:r>
      <w:r w:rsidR="00AD509E" w:rsidRPr="008406FB">
        <w:rPr>
          <w:rFonts w:asciiTheme="majorHAnsi" w:hAnsiTheme="majorHAnsi"/>
          <w:sz w:val="22"/>
          <w:szCs w:val="22"/>
          <w:lang w:val="en-GB"/>
        </w:rPr>
        <w:t>.</w:t>
      </w:r>
    </w:p>
    <w:p w14:paraId="2752C72B" w14:textId="2974A141" w:rsidR="00827942" w:rsidRPr="008406FB" w:rsidRDefault="007D7902" w:rsidP="009C471D">
      <w:pPr>
        <w:pStyle w:val="Listenabsatz"/>
        <w:numPr>
          <w:ilvl w:val="0"/>
          <w:numId w:val="15"/>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Civil society can influence the drafting of EU policies through “Have Your Say” (</w:t>
      </w:r>
      <w:hyperlink r:id="rId15" w:history="1">
        <w:r w:rsidRPr="008406FB">
          <w:rPr>
            <w:rStyle w:val="Link"/>
            <w:rFonts w:asciiTheme="majorHAnsi" w:hAnsiTheme="majorHAnsi"/>
            <w:sz w:val="22"/>
            <w:szCs w:val="22"/>
            <w:lang w:val="en-GB"/>
          </w:rPr>
          <w:t>https://ec.europa.eu/info/law/better-regulation/have-your-say_en</w:t>
        </w:r>
      </w:hyperlink>
      <w:r w:rsidRPr="008406FB">
        <w:rPr>
          <w:rFonts w:asciiTheme="majorHAnsi" w:hAnsiTheme="majorHAnsi"/>
          <w:sz w:val="22"/>
          <w:szCs w:val="22"/>
          <w:lang w:val="en-GB"/>
        </w:rPr>
        <w:t xml:space="preserve">) as well as </w:t>
      </w:r>
      <w:r w:rsidR="00817C0C" w:rsidRPr="008406FB">
        <w:rPr>
          <w:rFonts w:asciiTheme="majorHAnsi" w:hAnsiTheme="majorHAnsi"/>
          <w:sz w:val="22"/>
          <w:szCs w:val="22"/>
          <w:lang w:val="en-GB"/>
        </w:rPr>
        <w:t>targeted meeting</w:t>
      </w:r>
      <w:r w:rsidRPr="008406FB">
        <w:rPr>
          <w:rFonts w:asciiTheme="majorHAnsi" w:hAnsiTheme="majorHAnsi"/>
          <w:sz w:val="22"/>
          <w:szCs w:val="22"/>
          <w:lang w:val="en-GB"/>
        </w:rPr>
        <w:t>s</w:t>
      </w:r>
      <w:r w:rsidR="004C527B" w:rsidRPr="008406FB">
        <w:rPr>
          <w:rFonts w:asciiTheme="majorHAnsi" w:hAnsiTheme="majorHAnsi"/>
          <w:sz w:val="22"/>
          <w:szCs w:val="22"/>
          <w:lang w:val="en-GB"/>
        </w:rPr>
        <w:t xml:space="preserve"> </w:t>
      </w:r>
      <w:r w:rsidRPr="008406FB">
        <w:rPr>
          <w:rFonts w:asciiTheme="majorHAnsi" w:hAnsiTheme="majorHAnsi"/>
          <w:sz w:val="22"/>
          <w:szCs w:val="22"/>
          <w:lang w:val="en-GB"/>
        </w:rPr>
        <w:t>with</w:t>
      </w:r>
      <w:r w:rsidR="00817C0C" w:rsidRPr="008406FB">
        <w:rPr>
          <w:rFonts w:asciiTheme="majorHAnsi" w:hAnsiTheme="majorHAnsi"/>
          <w:sz w:val="22"/>
          <w:szCs w:val="22"/>
          <w:lang w:val="en-GB"/>
        </w:rPr>
        <w:t xml:space="preserve"> consultant</w:t>
      </w:r>
      <w:r w:rsidR="00CD1D92" w:rsidRPr="008406FB">
        <w:rPr>
          <w:rFonts w:asciiTheme="majorHAnsi" w:hAnsiTheme="majorHAnsi"/>
          <w:sz w:val="22"/>
          <w:szCs w:val="22"/>
          <w:lang w:val="en-GB"/>
        </w:rPr>
        <w:t>s</w:t>
      </w:r>
      <w:r w:rsidR="00817C0C"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that are </w:t>
      </w:r>
      <w:r w:rsidR="00817C0C" w:rsidRPr="008406FB">
        <w:rPr>
          <w:rFonts w:asciiTheme="majorHAnsi" w:hAnsiTheme="majorHAnsi"/>
          <w:sz w:val="22"/>
          <w:szCs w:val="22"/>
          <w:lang w:val="en-GB"/>
        </w:rPr>
        <w:t>gather</w:t>
      </w:r>
      <w:r w:rsidRPr="008406FB">
        <w:rPr>
          <w:rFonts w:asciiTheme="majorHAnsi" w:hAnsiTheme="majorHAnsi"/>
          <w:sz w:val="22"/>
          <w:szCs w:val="22"/>
          <w:lang w:val="en-GB"/>
        </w:rPr>
        <w:t>ing</w:t>
      </w:r>
      <w:r w:rsidR="00817C0C" w:rsidRPr="008406FB">
        <w:rPr>
          <w:rFonts w:asciiTheme="majorHAnsi" w:hAnsiTheme="majorHAnsi"/>
          <w:sz w:val="22"/>
          <w:szCs w:val="22"/>
          <w:lang w:val="en-GB"/>
        </w:rPr>
        <w:t xml:space="preserve"> evidence.</w:t>
      </w:r>
    </w:p>
    <w:p w14:paraId="0D0EA11C" w14:textId="3464BB02" w:rsidR="00AD509E" w:rsidRPr="008406FB" w:rsidRDefault="00827942" w:rsidP="009C471D">
      <w:pPr>
        <w:pStyle w:val="Listenabsatz"/>
        <w:numPr>
          <w:ilvl w:val="0"/>
          <w:numId w:val="15"/>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 xml:space="preserve">Important reference: </w:t>
      </w:r>
      <w:r w:rsidRPr="008406FB">
        <w:rPr>
          <w:rFonts w:asciiTheme="majorHAnsi" w:hAnsiTheme="majorHAnsi"/>
          <w:i/>
          <w:sz w:val="22"/>
          <w:szCs w:val="22"/>
          <w:lang w:val="en-GB"/>
        </w:rPr>
        <w:t xml:space="preserve">Influencing for impact guide: how to deliver effective influencing strategies </w:t>
      </w:r>
      <w:r w:rsidRPr="008406FB">
        <w:rPr>
          <w:rFonts w:asciiTheme="majorHAnsi" w:hAnsiTheme="majorHAnsi"/>
          <w:sz w:val="22"/>
          <w:szCs w:val="22"/>
          <w:lang w:val="en-GB"/>
        </w:rPr>
        <w:t>(Oxfam):</w:t>
      </w:r>
      <w:r w:rsidRPr="008406FB">
        <w:rPr>
          <w:lang w:val="en-GB"/>
        </w:rPr>
        <w:t xml:space="preserve"> </w:t>
      </w:r>
      <w:hyperlink r:id="rId16" w:history="1">
        <w:r w:rsidRPr="008406FB">
          <w:rPr>
            <w:rStyle w:val="Link"/>
            <w:rFonts w:asciiTheme="majorHAnsi" w:hAnsiTheme="majorHAnsi"/>
            <w:sz w:val="22"/>
            <w:szCs w:val="22"/>
            <w:lang w:val="en-GB"/>
          </w:rPr>
          <w:t>https://policy-practice.oxfam.org/resources/influencing-for-impact-guide-how-to-deliver-effective-influencing-strategies-621048/</w:t>
        </w:r>
      </w:hyperlink>
      <w:r w:rsidR="00817C0C" w:rsidRPr="008406FB">
        <w:rPr>
          <w:rFonts w:asciiTheme="majorHAnsi" w:hAnsiTheme="majorHAnsi"/>
          <w:sz w:val="22"/>
          <w:szCs w:val="22"/>
          <w:lang w:val="en-GB"/>
        </w:rPr>
        <w:t xml:space="preserve"> </w:t>
      </w:r>
    </w:p>
    <w:p w14:paraId="153752A1" w14:textId="2F702F2B" w:rsidR="00827942" w:rsidRPr="008406FB" w:rsidRDefault="007D7902" w:rsidP="009C471D">
      <w:pPr>
        <w:spacing w:before="120" w:line="252" w:lineRule="auto"/>
        <w:rPr>
          <w:rFonts w:asciiTheme="majorHAnsi" w:hAnsiTheme="majorHAnsi"/>
          <w:i/>
          <w:sz w:val="22"/>
          <w:szCs w:val="22"/>
          <w:lang w:val="en-GB"/>
        </w:rPr>
      </w:pPr>
      <w:r w:rsidRPr="008406FB">
        <w:rPr>
          <w:rFonts w:asciiTheme="majorHAnsi" w:hAnsiTheme="majorHAnsi"/>
          <w:sz w:val="22"/>
          <w:szCs w:val="22"/>
          <w:lang w:val="en-GB"/>
        </w:rPr>
        <w:t>One q</w:t>
      </w:r>
      <w:r w:rsidR="00667DDF" w:rsidRPr="008406FB">
        <w:rPr>
          <w:rFonts w:asciiTheme="majorHAnsi" w:hAnsiTheme="majorHAnsi"/>
          <w:sz w:val="22"/>
          <w:szCs w:val="22"/>
          <w:lang w:val="en-GB"/>
        </w:rPr>
        <w:t xml:space="preserve">uestion </w:t>
      </w:r>
      <w:r w:rsidRPr="008406FB">
        <w:rPr>
          <w:rFonts w:asciiTheme="majorHAnsi" w:hAnsiTheme="majorHAnsi"/>
          <w:sz w:val="22"/>
          <w:szCs w:val="22"/>
          <w:lang w:val="en-GB"/>
        </w:rPr>
        <w:t>that remained in the “parking lot” and still need</w:t>
      </w:r>
      <w:r w:rsidR="00827942" w:rsidRPr="008406FB">
        <w:rPr>
          <w:rFonts w:asciiTheme="majorHAnsi" w:hAnsiTheme="majorHAnsi"/>
          <w:sz w:val="22"/>
          <w:szCs w:val="22"/>
          <w:lang w:val="en-GB"/>
        </w:rPr>
        <w:t>s</w:t>
      </w:r>
      <w:r w:rsidRPr="008406FB">
        <w:rPr>
          <w:rFonts w:asciiTheme="majorHAnsi" w:hAnsiTheme="majorHAnsi"/>
          <w:sz w:val="22"/>
          <w:szCs w:val="22"/>
          <w:lang w:val="en-GB"/>
        </w:rPr>
        <w:t xml:space="preserve"> to be</w:t>
      </w:r>
      <w:r w:rsidR="00667DDF" w:rsidRPr="008406FB">
        <w:rPr>
          <w:rFonts w:asciiTheme="majorHAnsi" w:hAnsiTheme="majorHAnsi"/>
          <w:sz w:val="22"/>
          <w:szCs w:val="22"/>
          <w:lang w:val="en-GB"/>
        </w:rPr>
        <w:t xml:space="preserve"> followed up:</w:t>
      </w:r>
      <w:r w:rsidR="00C56266" w:rsidRPr="008406FB">
        <w:rPr>
          <w:rFonts w:asciiTheme="majorHAnsi" w:hAnsiTheme="majorHAnsi"/>
          <w:sz w:val="22"/>
          <w:szCs w:val="22"/>
          <w:lang w:val="en-GB"/>
        </w:rPr>
        <w:t xml:space="preserve"> </w:t>
      </w:r>
      <w:r w:rsidR="00667DDF" w:rsidRPr="008406FB">
        <w:rPr>
          <w:rFonts w:asciiTheme="majorHAnsi" w:hAnsiTheme="majorHAnsi"/>
          <w:i/>
          <w:sz w:val="22"/>
          <w:szCs w:val="22"/>
          <w:lang w:val="en-GB"/>
        </w:rPr>
        <w:t xml:space="preserve">Is CELEP </w:t>
      </w:r>
      <w:r w:rsidRPr="008406FB">
        <w:rPr>
          <w:rFonts w:asciiTheme="majorHAnsi" w:hAnsiTheme="majorHAnsi"/>
          <w:i/>
          <w:sz w:val="22"/>
          <w:szCs w:val="22"/>
          <w:lang w:val="en-GB"/>
        </w:rPr>
        <w:t xml:space="preserve">oriented to the </w:t>
      </w:r>
      <w:r w:rsidR="00667DDF" w:rsidRPr="008406FB">
        <w:rPr>
          <w:rFonts w:asciiTheme="majorHAnsi" w:hAnsiTheme="majorHAnsi"/>
          <w:i/>
          <w:sz w:val="22"/>
          <w:szCs w:val="22"/>
          <w:lang w:val="en-GB"/>
        </w:rPr>
        <w:t xml:space="preserve">EU or </w:t>
      </w:r>
      <w:r w:rsidRPr="008406FB">
        <w:rPr>
          <w:rFonts w:asciiTheme="majorHAnsi" w:hAnsiTheme="majorHAnsi"/>
          <w:i/>
          <w:sz w:val="22"/>
          <w:szCs w:val="22"/>
          <w:lang w:val="en-GB"/>
        </w:rPr>
        <w:t xml:space="preserve">to </w:t>
      </w:r>
      <w:r w:rsidR="00667DDF" w:rsidRPr="008406FB">
        <w:rPr>
          <w:rFonts w:asciiTheme="majorHAnsi" w:hAnsiTheme="majorHAnsi"/>
          <w:i/>
          <w:sz w:val="22"/>
          <w:szCs w:val="22"/>
          <w:lang w:val="en-GB"/>
        </w:rPr>
        <w:t>Europe</w:t>
      </w:r>
      <w:r w:rsidRPr="008406FB">
        <w:rPr>
          <w:rFonts w:asciiTheme="majorHAnsi" w:hAnsiTheme="majorHAnsi"/>
          <w:i/>
          <w:sz w:val="22"/>
          <w:szCs w:val="22"/>
          <w:lang w:val="en-GB"/>
        </w:rPr>
        <w:t xml:space="preserve"> (including UK)</w:t>
      </w:r>
      <w:r w:rsidR="00667DDF" w:rsidRPr="008406FB">
        <w:rPr>
          <w:rFonts w:asciiTheme="majorHAnsi" w:hAnsiTheme="majorHAnsi"/>
          <w:i/>
          <w:sz w:val="22"/>
          <w:szCs w:val="22"/>
          <w:lang w:val="en-GB"/>
        </w:rPr>
        <w:t xml:space="preserve">? </w:t>
      </w:r>
    </w:p>
    <w:p w14:paraId="2A786756" w14:textId="77777777" w:rsidR="007650F6" w:rsidRPr="008406FB" w:rsidRDefault="007650F6" w:rsidP="009C471D">
      <w:pPr>
        <w:spacing w:before="240" w:line="252" w:lineRule="auto"/>
        <w:rPr>
          <w:rFonts w:asciiTheme="majorHAnsi" w:hAnsiTheme="majorHAnsi"/>
          <w:b/>
          <w:sz w:val="22"/>
          <w:szCs w:val="22"/>
          <w:lang w:val="en-GB"/>
        </w:rPr>
      </w:pPr>
    </w:p>
    <w:p w14:paraId="68211D24" w14:textId="77777777" w:rsidR="007650F6" w:rsidRPr="008406FB" w:rsidRDefault="007650F6" w:rsidP="009C471D">
      <w:pPr>
        <w:spacing w:before="240" w:line="252" w:lineRule="auto"/>
        <w:rPr>
          <w:rFonts w:asciiTheme="majorHAnsi" w:hAnsiTheme="majorHAnsi"/>
          <w:b/>
          <w:sz w:val="22"/>
          <w:szCs w:val="22"/>
          <w:lang w:val="en-GB"/>
        </w:rPr>
      </w:pPr>
    </w:p>
    <w:p w14:paraId="7A5AFC3F" w14:textId="5967D22E" w:rsidR="00CD1D92" w:rsidRPr="008406FB" w:rsidRDefault="007650F6" w:rsidP="009C471D">
      <w:pPr>
        <w:spacing w:before="240" w:line="252" w:lineRule="auto"/>
        <w:rPr>
          <w:rFonts w:asciiTheme="majorHAnsi" w:hAnsiTheme="majorHAnsi"/>
          <w:b/>
          <w:lang w:val="en-GB"/>
        </w:rPr>
      </w:pPr>
      <w:r w:rsidRPr="008406FB">
        <w:rPr>
          <w:rFonts w:asciiTheme="majorHAnsi" w:hAnsiTheme="majorHAnsi"/>
          <w:b/>
          <w:lang w:val="en-GB"/>
        </w:rPr>
        <w:t>3.</w:t>
      </w:r>
      <w:r w:rsidRPr="008406FB">
        <w:rPr>
          <w:rFonts w:asciiTheme="majorHAnsi" w:hAnsiTheme="majorHAnsi"/>
          <w:b/>
          <w:lang w:val="en-GB"/>
        </w:rPr>
        <w:tab/>
      </w:r>
      <w:r w:rsidR="009A763F" w:rsidRPr="008406FB">
        <w:rPr>
          <w:rFonts w:asciiTheme="majorHAnsi" w:hAnsiTheme="majorHAnsi"/>
          <w:b/>
          <w:lang w:val="en-GB"/>
        </w:rPr>
        <w:t>Designing an effective advocacy strategy</w:t>
      </w:r>
    </w:p>
    <w:p w14:paraId="140EC737" w14:textId="7A682C09" w:rsidR="00667DDF" w:rsidRPr="008406FB" w:rsidRDefault="004C527B"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The workshop participants divided into two groups</w:t>
      </w:r>
      <w:r w:rsidR="00C00BD0" w:rsidRPr="008406FB">
        <w:rPr>
          <w:rFonts w:asciiTheme="majorHAnsi" w:hAnsiTheme="majorHAnsi"/>
          <w:sz w:val="22"/>
          <w:szCs w:val="22"/>
          <w:lang w:val="en-GB"/>
        </w:rPr>
        <w:t xml:space="preserve">, each to respond to both of the following </w:t>
      </w:r>
      <w:r w:rsidRPr="008406FB">
        <w:rPr>
          <w:rFonts w:asciiTheme="majorHAnsi" w:hAnsiTheme="majorHAnsi"/>
          <w:sz w:val="22"/>
          <w:szCs w:val="22"/>
          <w:lang w:val="en-GB"/>
        </w:rPr>
        <w:t>questions</w:t>
      </w:r>
      <w:r w:rsidR="009A763F" w:rsidRPr="008406FB">
        <w:rPr>
          <w:rFonts w:asciiTheme="majorHAnsi" w:hAnsiTheme="majorHAnsi"/>
          <w:sz w:val="22"/>
          <w:szCs w:val="22"/>
          <w:lang w:val="en-GB"/>
        </w:rPr>
        <w:t xml:space="preserve"> related to context analysis and problem setting</w:t>
      </w:r>
      <w:r w:rsidR="00667DDF" w:rsidRPr="008406FB">
        <w:rPr>
          <w:rFonts w:asciiTheme="majorHAnsi" w:hAnsiTheme="majorHAnsi"/>
          <w:sz w:val="22"/>
          <w:szCs w:val="22"/>
          <w:lang w:val="en-GB"/>
        </w:rPr>
        <w:t xml:space="preserve">: </w:t>
      </w:r>
    </w:p>
    <w:p w14:paraId="15FD4407" w14:textId="3C2210E3" w:rsidR="00667DDF" w:rsidRPr="008406FB" w:rsidRDefault="00C56266" w:rsidP="009C471D">
      <w:pPr>
        <w:pStyle w:val="Listenabsatz"/>
        <w:numPr>
          <w:ilvl w:val="0"/>
          <w:numId w:val="4"/>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 xml:space="preserve">What </w:t>
      </w:r>
      <w:r w:rsidR="004C527B" w:rsidRPr="008406FB">
        <w:rPr>
          <w:rFonts w:asciiTheme="majorHAnsi" w:hAnsiTheme="majorHAnsi"/>
          <w:sz w:val="22"/>
          <w:szCs w:val="22"/>
          <w:lang w:val="en-GB"/>
        </w:rPr>
        <w:t>three</w:t>
      </w:r>
      <w:r w:rsidR="00EB6558" w:rsidRPr="008406FB">
        <w:rPr>
          <w:rFonts w:asciiTheme="majorHAnsi" w:hAnsiTheme="majorHAnsi"/>
          <w:sz w:val="22"/>
          <w:szCs w:val="22"/>
          <w:lang w:val="en-GB"/>
        </w:rPr>
        <w:t xml:space="preserve"> key challenges are pastoralists faced with that need to be addressed</w:t>
      </w:r>
      <w:r w:rsidRPr="008406FB">
        <w:rPr>
          <w:rFonts w:asciiTheme="majorHAnsi" w:hAnsiTheme="majorHAnsi"/>
          <w:sz w:val="22"/>
          <w:szCs w:val="22"/>
          <w:lang w:val="en-GB"/>
        </w:rPr>
        <w:t>?</w:t>
      </w:r>
    </w:p>
    <w:p w14:paraId="169BBE3B" w14:textId="56CFF0BD" w:rsidR="00EB6558" w:rsidRPr="008406FB" w:rsidRDefault="00EB6558" w:rsidP="009C471D">
      <w:pPr>
        <w:pStyle w:val="Listenabsatz"/>
        <w:numPr>
          <w:ilvl w:val="0"/>
          <w:numId w:val="4"/>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What are solutions to address these challenges?</w:t>
      </w:r>
    </w:p>
    <w:p w14:paraId="43161C1A" w14:textId="3FBDF7CF" w:rsidR="00667DDF" w:rsidRPr="008406FB" w:rsidRDefault="004C527B"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We were asked to consider</w:t>
      </w:r>
      <w:r w:rsidR="009E2CBE" w:rsidRPr="008406FB">
        <w:rPr>
          <w:rFonts w:asciiTheme="majorHAnsi" w:hAnsiTheme="majorHAnsi"/>
          <w:sz w:val="22"/>
          <w:szCs w:val="22"/>
          <w:lang w:val="en-GB"/>
        </w:rPr>
        <w:t>,</w:t>
      </w:r>
      <w:r w:rsidRPr="008406FB">
        <w:rPr>
          <w:rFonts w:asciiTheme="majorHAnsi" w:hAnsiTheme="majorHAnsi"/>
          <w:sz w:val="22"/>
          <w:szCs w:val="22"/>
          <w:lang w:val="en-GB"/>
        </w:rPr>
        <w:t xml:space="preserve"> when responding to these questions: </w:t>
      </w:r>
      <w:r w:rsidR="00EB6558" w:rsidRPr="008406FB">
        <w:rPr>
          <w:rFonts w:asciiTheme="majorHAnsi" w:hAnsiTheme="majorHAnsi"/>
          <w:sz w:val="22"/>
          <w:szCs w:val="22"/>
          <w:lang w:val="en-GB"/>
        </w:rPr>
        <w:t xml:space="preserve">Where </w:t>
      </w:r>
      <w:r w:rsidR="00C56266" w:rsidRPr="008406FB">
        <w:rPr>
          <w:rFonts w:asciiTheme="majorHAnsi" w:hAnsiTheme="majorHAnsi"/>
          <w:sz w:val="22"/>
          <w:szCs w:val="22"/>
          <w:lang w:val="en-GB"/>
        </w:rPr>
        <w:t xml:space="preserve">does </w:t>
      </w:r>
      <w:r w:rsidRPr="008406FB">
        <w:rPr>
          <w:rFonts w:asciiTheme="majorHAnsi" w:hAnsiTheme="majorHAnsi"/>
          <w:sz w:val="22"/>
          <w:szCs w:val="22"/>
          <w:lang w:val="en-GB"/>
        </w:rPr>
        <w:t xml:space="preserve">the </w:t>
      </w:r>
      <w:r w:rsidR="00EB6558" w:rsidRPr="008406FB">
        <w:rPr>
          <w:rFonts w:asciiTheme="majorHAnsi" w:hAnsiTheme="majorHAnsi"/>
          <w:sz w:val="22"/>
          <w:szCs w:val="22"/>
          <w:lang w:val="en-GB"/>
        </w:rPr>
        <w:t>EU has influence</w:t>
      </w:r>
      <w:r w:rsidRPr="008406FB">
        <w:rPr>
          <w:rFonts w:asciiTheme="majorHAnsi" w:hAnsiTheme="majorHAnsi"/>
          <w:sz w:val="22"/>
          <w:szCs w:val="22"/>
          <w:lang w:val="en-GB"/>
        </w:rPr>
        <w:t xml:space="preserve"> that is relevant for CELEP?</w:t>
      </w:r>
    </w:p>
    <w:p w14:paraId="0B344A3A" w14:textId="77777777" w:rsidR="004C527B" w:rsidRPr="008406FB" w:rsidRDefault="00EB5438" w:rsidP="009C471D">
      <w:pPr>
        <w:spacing w:before="120" w:line="252" w:lineRule="auto"/>
        <w:rPr>
          <w:rFonts w:asciiTheme="majorHAnsi" w:hAnsiTheme="majorHAnsi"/>
          <w:i/>
          <w:sz w:val="22"/>
          <w:szCs w:val="22"/>
          <w:lang w:val="en-GB"/>
        </w:rPr>
      </w:pPr>
      <w:r w:rsidRPr="008406FB">
        <w:rPr>
          <w:rFonts w:asciiTheme="majorHAnsi" w:hAnsiTheme="majorHAnsi"/>
          <w:i/>
          <w:sz w:val="22"/>
          <w:szCs w:val="22"/>
          <w:lang w:val="en-GB"/>
        </w:rPr>
        <w:t>Group 1: Wolfgang, Margherita, Ced, Stanka, Simon Levine, Lilian</w:t>
      </w:r>
      <w:r w:rsidR="004C527B" w:rsidRPr="008406FB">
        <w:rPr>
          <w:rFonts w:asciiTheme="majorHAnsi" w:hAnsiTheme="majorHAnsi"/>
          <w:i/>
          <w:sz w:val="22"/>
          <w:szCs w:val="22"/>
          <w:lang w:val="en-GB"/>
        </w:rPr>
        <w:t>, Ken</w:t>
      </w:r>
    </w:p>
    <w:p w14:paraId="0E1F729C" w14:textId="70105CB9" w:rsidR="00EB5438" w:rsidRPr="008406FB" w:rsidRDefault="00EB5438" w:rsidP="009C471D">
      <w:pPr>
        <w:spacing w:before="120" w:line="252" w:lineRule="auto"/>
        <w:rPr>
          <w:rFonts w:asciiTheme="majorHAnsi" w:hAnsiTheme="majorHAnsi"/>
          <w:i/>
          <w:sz w:val="22"/>
          <w:szCs w:val="22"/>
          <w:lang w:val="en-GB"/>
        </w:rPr>
      </w:pPr>
      <w:r w:rsidRPr="008406FB">
        <w:rPr>
          <w:rFonts w:asciiTheme="majorHAnsi" w:hAnsiTheme="majorHAnsi"/>
          <w:i/>
          <w:sz w:val="22"/>
          <w:szCs w:val="22"/>
          <w:lang w:val="en-GB"/>
        </w:rPr>
        <w:t>Group 2: Priscilla, Ann, Peter, Simon Longoli, Laureen, Sadia, Stefano Mason</w:t>
      </w:r>
    </w:p>
    <w:p w14:paraId="2DF684F8" w14:textId="4011FFCE" w:rsidR="00F570A9" w:rsidRPr="008406FB" w:rsidRDefault="001B44CC" w:rsidP="009C471D">
      <w:pPr>
        <w:spacing w:before="120" w:line="252" w:lineRule="auto"/>
        <w:rPr>
          <w:rFonts w:asciiTheme="majorHAnsi" w:hAnsiTheme="majorHAnsi"/>
          <w:b/>
          <w:i/>
          <w:sz w:val="22"/>
          <w:szCs w:val="22"/>
          <w:lang w:val="en-GB"/>
        </w:rPr>
      </w:pPr>
      <w:r w:rsidRPr="008406FB">
        <w:rPr>
          <w:rFonts w:asciiTheme="majorHAnsi" w:hAnsiTheme="majorHAnsi"/>
          <w:b/>
          <w:i/>
          <w:sz w:val="22"/>
          <w:szCs w:val="22"/>
          <w:lang w:val="en-GB"/>
        </w:rPr>
        <w:t>Group 2</w:t>
      </w:r>
      <w:r w:rsidR="00DD341C" w:rsidRPr="008406FB">
        <w:rPr>
          <w:rFonts w:asciiTheme="majorHAnsi" w:hAnsiTheme="majorHAnsi"/>
          <w:b/>
          <w:i/>
          <w:sz w:val="22"/>
          <w:szCs w:val="22"/>
          <w:lang w:val="en-GB"/>
        </w:rPr>
        <w:t xml:space="preserve"> Challenges</w:t>
      </w:r>
      <w:r w:rsidRPr="008406FB">
        <w:rPr>
          <w:rFonts w:asciiTheme="majorHAnsi" w:hAnsiTheme="majorHAnsi"/>
          <w:b/>
          <w:i/>
          <w:sz w:val="22"/>
          <w:szCs w:val="22"/>
          <w:lang w:val="en-GB"/>
        </w:rPr>
        <w:t>:</w:t>
      </w:r>
    </w:p>
    <w:p w14:paraId="0C55D107" w14:textId="539A23CC" w:rsidR="001B44CC" w:rsidRPr="008406FB" w:rsidRDefault="001B44CC" w:rsidP="009C471D">
      <w:pPr>
        <w:pStyle w:val="Listenabsatz"/>
        <w:numPr>
          <w:ilvl w:val="0"/>
          <w:numId w:val="6"/>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Land rights, evictions, conservation, transborder migration, mobility</w:t>
      </w:r>
    </w:p>
    <w:p w14:paraId="75308799" w14:textId="3F2EF3C3" w:rsidR="00994EA5" w:rsidRPr="008406FB" w:rsidRDefault="001B44CC" w:rsidP="009C471D">
      <w:pPr>
        <w:pStyle w:val="Listenabsatz"/>
        <w:numPr>
          <w:ilvl w:val="0"/>
          <w:numId w:val="6"/>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Climate projects, aff</w:t>
      </w:r>
      <w:r w:rsidR="00C56266" w:rsidRPr="008406FB">
        <w:rPr>
          <w:rFonts w:asciiTheme="majorHAnsi" w:hAnsiTheme="majorHAnsi"/>
          <w:sz w:val="22"/>
          <w:szCs w:val="22"/>
          <w:lang w:val="en-GB"/>
        </w:rPr>
        <w:t>o</w:t>
      </w:r>
      <w:r w:rsidRPr="008406FB">
        <w:rPr>
          <w:rFonts w:asciiTheme="majorHAnsi" w:hAnsiTheme="majorHAnsi"/>
          <w:sz w:val="22"/>
          <w:szCs w:val="22"/>
          <w:lang w:val="en-GB"/>
        </w:rPr>
        <w:t>restation,</w:t>
      </w:r>
      <w:r w:rsidR="00C56266" w:rsidRPr="008406FB">
        <w:rPr>
          <w:rFonts w:asciiTheme="majorHAnsi" w:hAnsiTheme="majorHAnsi"/>
          <w:sz w:val="22"/>
          <w:szCs w:val="22"/>
          <w:lang w:val="en-GB"/>
        </w:rPr>
        <w:t xml:space="preserve"> </w:t>
      </w:r>
      <w:r w:rsidRPr="008406FB">
        <w:rPr>
          <w:rFonts w:asciiTheme="majorHAnsi" w:hAnsiTheme="majorHAnsi"/>
          <w:sz w:val="22"/>
          <w:szCs w:val="22"/>
          <w:lang w:val="en-GB"/>
        </w:rPr>
        <w:t>energy, climate pledges will lead to greater pressure on rangelands</w:t>
      </w:r>
    </w:p>
    <w:p w14:paraId="2014F26A" w14:textId="77593412" w:rsidR="001B44CC" w:rsidRPr="008406FB" w:rsidRDefault="001B44CC" w:rsidP="009C471D">
      <w:pPr>
        <w:pStyle w:val="Listenabsatz"/>
        <w:numPr>
          <w:ilvl w:val="0"/>
          <w:numId w:val="6"/>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Negative stereotypes, pastoralism</w:t>
      </w:r>
      <w:r w:rsidR="00C56266"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seen </w:t>
      </w:r>
      <w:r w:rsidR="00EB6676" w:rsidRPr="008406FB">
        <w:rPr>
          <w:rFonts w:asciiTheme="majorHAnsi" w:hAnsiTheme="majorHAnsi"/>
          <w:sz w:val="22"/>
          <w:szCs w:val="22"/>
          <w:lang w:val="en-GB"/>
        </w:rPr>
        <w:t xml:space="preserve">as </w:t>
      </w:r>
      <w:r w:rsidRPr="008406FB">
        <w:rPr>
          <w:rFonts w:asciiTheme="majorHAnsi" w:hAnsiTheme="majorHAnsi"/>
          <w:sz w:val="22"/>
          <w:szCs w:val="22"/>
          <w:lang w:val="en-GB"/>
        </w:rPr>
        <w:t xml:space="preserve">not </w:t>
      </w:r>
      <w:r w:rsidR="00EB6676" w:rsidRPr="008406FB">
        <w:rPr>
          <w:rFonts w:asciiTheme="majorHAnsi" w:hAnsiTheme="majorHAnsi"/>
          <w:sz w:val="22"/>
          <w:szCs w:val="22"/>
          <w:lang w:val="en-GB"/>
        </w:rPr>
        <w:t xml:space="preserve">being </w:t>
      </w:r>
      <w:r w:rsidRPr="008406FB">
        <w:rPr>
          <w:rFonts w:asciiTheme="majorHAnsi" w:hAnsiTheme="majorHAnsi"/>
          <w:sz w:val="22"/>
          <w:szCs w:val="22"/>
          <w:lang w:val="en-GB"/>
        </w:rPr>
        <w:t>a viable strategy</w:t>
      </w:r>
      <w:r w:rsidR="00C56266" w:rsidRPr="008406FB">
        <w:rPr>
          <w:rFonts w:asciiTheme="majorHAnsi" w:hAnsiTheme="majorHAnsi"/>
          <w:sz w:val="22"/>
          <w:szCs w:val="22"/>
          <w:lang w:val="en-GB"/>
        </w:rPr>
        <w:t>.</w:t>
      </w:r>
    </w:p>
    <w:p w14:paraId="5B5C38E7" w14:textId="54938522" w:rsidR="00CC58D9" w:rsidRPr="008406FB" w:rsidRDefault="00CC58D9"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Other issues:</w:t>
      </w:r>
    </w:p>
    <w:p w14:paraId="7A3C6C56" w14:textId="32301404" w:rsidR="001B44CC" w:rsidRPr="008406FB" w:rsidRDefault="001B44CC" w:rsidP="009C471D">
      <w:pPr>
        <w:pStyle w:val="Listenabsatz"/>
        <w:numPr>
          <w:ilvl w:val="0"/>
          <w:numId w:val="18"/>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Addressing impact of climate change, restoration, climate finance</w:t>
      </w:r>
      <w:r w:rsidR="00EB6676" w:rsidRPr="008406FB">
        <w:rPr>
          <w:rFonts w:asciiTheme="majorHAnsi" w:hAnsiTheme="majorHAnsi"/>
          <w:sz w:val="22"/>
          <w:szCs w:val="22"/>
          <w:lang w:val="en-GB"/>
        </w:rPr>
        <w:t xml:space="preserve"> (</w:t>
      </w:r>
      <w:r w:rsidRPr="008406FB">
        <w:rPr>
          <w:rFonts w:asciiTheme="majorHAnsi" w:hAnsiTheme="majorHAnsi"/>
          <w:sz w:val="22"/>
          <w:szCs w:val="22"/>
          <w:lang w:val="en-GB"/>
        </w:rPr>
        <w:t>ensur</w:t>
      </w:r>
      <w:r w:rsidR="00EB6676" w:rsidRPr="008406FB">
        <w:rPr>
          <w:rFonts w:asciiTheme="majorHAnsi" w:hAnsiTheme="majorHAnsi"/>
          <w:sz w:val="22"/>
          <w:szCs w:val="22"/>
          <w:lang w:val="en-GB"/>
        </w:rPr>
        <w:t>ing</w:t>
      </w:r>
      <w:r w:rsidRPr="008406FB">
        <w:rPr>
          <w:rFonts w:asciiTheme="majorHAnsi" w:hAnsiTheme="majorHAnsi"/>
          <w:sz w:val="22"/>
          <w:szCs w:val="22"/>
          <w:lang w:val="en-GB"/>
        </w:rPr>
        <w:t xml:space="preserve"> that pastoralists get their share</w:t>
      </w:r>
      <w:r w:rsidR="00EB6676" w:rsidRPr="008406FB">
        <w:rPr>
          <w:rFonts w:asciiTheme="majorHAnsi" w:hAnsiTheme="majorHAnsi"/>
          <w:sz w:val="22"/>
          <w:szCs w:val="22"/>
          <w:lang w:val="en-GB"/>
        </w:rPr>
        <w:t>, s</w:t>
      </w:r>
      <w:r w:rsidRPr="008406FB">
        <w:rPr>
          <w:rFonts w:asciiTheme="majorHAnsi" w:hAnsiTheme="majorHAnsi"/>
          <w:sz w:val="22"/>
          <w:szCs w:val="22"/>
          <w:lang w:val="en-GB"/>
        </w:rPr>
        <w:t>upporting community facilitation</w:t>
      </w:r>
      <w:r w:rsidR="00EB6676" w:rsidRPr="008406FB">
        <w:rPr>
          <w:rFonts w:asciiTheme="majorHAnsi" w:hAnsiTheme="majorHAnsi"/>
          <w:sz w:val="22"/>
          <w:szCs w:val="22"/>
          <w:lang w:val="en-GB"/>
        </w:rPr>
        <w:t>)</w:t>
      </w:r>
    </w:p>
    <w:p w14:paraId="0AA180CF" w14:textId="40571A24" w:rsidR="001B44CC" w:rsidRPr="008406FB" w:rsidRDefault="001B44CC" w:rsidP="009C471D">
      <w:pPr>
        <w:pStyle w:val="Listenabsatz"/>
        <w:numPr>
          <w:ilvl w:val="0"/>
          <w:numId w:val="18"/>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Opportunities for youth, v</w:t>
      </w:r>
      <w:r w:rsidR="00EB6676" w:rsidRPr="008406FB">
        <w:rPr>
          <w:rFonts w:asciiTheme="majorHAnsi" w:hAnsiTheme="majorHAnsi"/>
          <w:sz w:val="22"/>
          <w:szCs w:val="22"/>
          <w:lang w:val="en-GB"/>
        </w:rPr>
        <w:t>alue-</w:t>
      </w:r>
      <w:r w:rsidRPr="008406FB">
        <w:rPr>
          <w:rFonts w:asciiTheme="majorHAnsi" w:hAnsiTheme="majorHAnsi"/>
          <w:sz w:val="22"/>
          <w:szCs w:val="22"/>
          <w:lang w:val="en-GB"/>
        </w:rPr>
        <w:t>chain dev</w:t>
      </w:r>
      <w:r w:rsidR="00C56266" w:rsidRPr="008406FB">
        <w:rPr>
          <w:rFonts w:asciiTheme="majorHAnsi" w:hAnsiTheme="majorHAnsi"/>
          <w:sz w:val="22"/>
          <w:szCs w:val="22"/>
          <w:lang w:val="en-GB"/>
        </w:rPr>
        <w:t>elopmen</w:t>
      </w:r>
      <w:r w:rsidRPr="008406FB">
        <w:rPr>
          <w:rFonts w:asciiTheme="majorHAnsi" w:hAnsiTheme="majorHAnsi"/>
          <w:sz w:val="22"/>
          <w:szCs w:val="22"/>
          <w:lang w:val="en-GB"/>
        </w:rPr>
        <w:t>t in livestock sector.</w:t>
      </w:r>
    </w:p>
    <w:p w14:paraId="70D745DC" w14:textId="1AC29C78" w:rsidR="001B44CC" w:rsidRPr="008406FB" w:rsidRDefault="001B44CC" w:rsidP="009C471D">
      <w:pPr>
        <w:pStyle w:val="Listenabsatz"/>
        <w:numPr>
          <w:ilvl w:val="0"/>
          <w:numId w:val="18"/>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Trade</w:t>
      </w:r>
      <w:r w:rsidR="00EB6676" w:rsidRPr="008406FB">
        <w:rPr>
          <w:rFonts w:asciiTheme="majorHAnsi" w:hAnsiTheme="majorHAnsi"/>
          <w:sz w:val="22"/>
          <w:szCs w:val="22"/>
          <w:lang w:val="en-GB"/>
        </w:rPr>
        <w:t xml:space="preserve"> (</w:t>
      </w:r>
      <w:r w:rsidRPr="008406FB">
        <w:rPr>
          <w:rFonts w:asciiTheme="majorHAnsi" w:hAnsiTheme="majorHAnsi"/>
          <w:sz w:val="22"/>
          <w:szCs w:val="22"/>
          <w:lang w:val="en-GB"/>
        </w:rPr>
        <w:t>milk competition</w:t>
      </w:r>
      <w:r w:rsidR="00EB6676" w:rsidRPr="008406FB">
        <w:rPr>
          <w:rFonts w:asciiTheme="majorHAnsi" w:hAnsiTheme="majorHAnsi"/>
          <w:sz w:val="22"/>
          <w:szCs w:val="22"/>
          <w:lang w:val="en-GB"/>
        </w:rPr>
        <w:t>)</w:t>
      </w:r>
      <w:r w:rsidRPr="008406FB">
        <w:rPr>
          <w:rFonts w:asciiTheme="majorHAnsi" w:hAnsiTheme="majorHAnsi"/>
          <w:sz w:val="22"/>
          <w:szCs w:val="22"/>
          <w:lang w:val="en-GB"/>
        </w:rPr>
        <w:t>.</w:t>
      </w:r>
    </w:p>
    <w:p w14:paraId="671813A9" w14:textId="0D8F4905" w:rsidR="001B44CC" w:rsidRPr="008406FB" w:rsidRDefault="001B44CC" w:rsidP="009C471D">
      <w:pPr>
        <w:spacing w:before="120" w:line="252" w:lineRule="auto"/>
        <w:rPr>
          <w:rFonts w:asciiTheme="majorHAnsi" w:hAnsiTheme="majorHAnsi"/>
          <w:b/>
          <w:i/>
          <w:sz w:val="22"/>
          <w:szCs w:val="22"/>
          <w:lang w:val="en-GB"/>
        </w:rPr>
      </w:pPr>
      <w:r w:rsidRPr="008406FB">
        <w:rPr>
          <w:rFonts w:asciiTheme="majorHAnsi" w:hAnsiTheme="majorHAnsi"/>
          <w:b/>
          <w:i/>
          <w:sz w:val="22"/>
          <w:szCs w:val="22"/>
          <w:lang w:val="en-GB"/>
        </w:rPr>
        <w:t>Group 1</w:t>
      </w:r>
      <w:r w:rsidR="00DD341C" w:rsidRPr="008406FB">
        <w:rPr>
          <w:rFonts w:asciiTheme="majorHAnsi" w:hAnsiTheme="majorHAnsi"/>
          <w:b/>
          <w:i/>
          <w:sz w:val="22"/>
          <w:szCs w:val="22"/>
          <w:lang w:val="en-GB"/>
        </w:rPr>
        <w:t xml:space="preserve"> Challenges</w:t>
      </w:r>
      <w:r w:rsidRPr="008406FB">
        <w:rPr>
          <w:rFonts w:asciiTheme="majorHAnsi" w:hAnsiTheme="majorHAnsi"/>
          <w:b/>
          <w:i/>
          <w:sz w:val="22"/>
          <w:szCs w:val="22"/>
          <w:lang w:val="en-GB"/>
        </w:rPr>
        <w:t xml:space="preserve">: </w:t>
      </w:r>
    </w:p>
    <w:p w14:paraId="3D289EE0" w14:textId="576FAAAC" w:rsidR="001B44CC" w:rsidRPr="008406FB" w:rsidRDefault="00161D30" w:rsidP="009C471D">
      <w:pPr>
        <w:pStyle w:val="Listenabsatz"/>
        <w:numPr>
          <w:ilvl w:val="0"/>
          <w:numId w:val="7"/>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Persistence of u</w:t>
      </w:r>
      <w:r w:rsidR="001B44CC" w:rsidRPr="008406FB">
        <w:rPr>
          <w:rFonts w:asciiTheme="majorHAnsi" w:hAnsiTheme="majorHAnsi"/>
          <w:sz w:val="22"/>
          <w:szCs w:val="22"/>
          <w:lang w:val="en-GB"/>
        </w:rPr>
        <w:t xml:space="preserve">nderlying </w:t>
      </w:r>
      <w:r w:rsidR="00CC58D9" w:rsidRPr="008406FB">
        <w:rPr>
          <w:rFonts w:asciiTheme="majorHAnsi" w:hAnsiTheme="majorHAnsi"/>
          <w:sz w:val="22"/>
          <w:szCs w:val="22"/>
          <w:lang w:val="en-GB"/>
        </w:rPr>
        <w:t xml:space="preserve">colonial </w:t>
      </w:r>
      <w:r w:rsidR="001B44CC" w:rsidRPr="008406FB">
        <w:rPr>
          <w:rFonts w:asciiTheme="majorHAnsi" w:hAnsiTheme="majorHAnsi"/>
          <w:sz w:val="22"/>
          <w:szCs w:val="22"/>
          <w:lang w:val="en-GB"/>
        </w:rPr>
        <w:t>attitudes led to problems around land acc</w:t>
      </w:r>
      <w:r w:rsidR="00B35AE9" w:rsidRPr="008406FB">
        <w:rPr>
          <w:rFonts w:asciiTheme="majorHAnsi" w:hAnsiTheme="majorHAnsi"/>
          <w:sz w:val="22"/>
          <w:szCs w:val="22"/>
          <w:lang w:val="en-GB"/>
        </w:rPr>
        <w:t>es</w:t>
      </w:r>
      <w:r w:rsidR="001B44CC" w:rsidRPr="008406FB">
        <w:rPr>
          <w:rFonts w:asciiTheme="majorHAnsi" w:hAnsiTheme="majorHAnsi"/>
          <w:sz w:val="22"/>
          <w:szCs w:val="22"/>
          <w:lang w:val="en-GB"/>
        </w:rPr>
        <w:t>s</w:t>
      </w:r>
      <w:r w:rsidR="00CC58D9" w:rsidRPr="008406FB">
        <w:rPr>
          <w:rFonts w:asciiTheme="majorHAnsi" w:hAnsiTheme="majorHAnsi"/>
          <w:sz w:val="22"/>
          <w:szCs w:val="22"/>
          <w:lang w:val="en-GB"/>
        </w:rPr>
        <w:t>; l</w:t>
      </w:r>
      <w:r w:rsidR="001B44CC" w:rsidRPr="008406FB">
        <w:rPr>
          <w:rFonts w:asciiTheme="majorHAnsi" w:hAnsiTheme="majorHAnsi"/>
          <w:sz w:val="22"/>
          <w:szCs w:val="22"/>
          <w:lang w:val="en-GB"/>
        </w:rPr>
        <w:t>and right</w:t>
      </w:r>
      <w:r w:rsidR="00C56266" w:rsidRPr="008406FB">
        <w:rPr>
          <w:rFonts w:asciiTheme="majorHAnsi" w:hAnsiTheme="majorHAnsi"/>
          <w:sz w:val="22"/>
          <w:szCs w:val="22"/>
          <w:lang w:val="en-GB"/>
        </w:rPr>
        <w:t>s</w:t>
      </w:r>
      <w:r w:rsidR="001B44CC" w:rsidRPr="008406FB">
        <w:rPr>
          <w:rFonts w:asciiTheme="majorHAnsi" w:hAnsiTheme="majorHAnsi"/>
          <w:sz w:val="22"/>
          <w:szCs w:val="22"/>
          <w:lang w:val="en-GB"/>
        </w:rPr>
        <w:t xml:space="preserve"> one of top priorities</w:t>
      </w:r>
      <w:r w:rsidRPr="008406FB">
        <w:rPr>
          <w:rFonts w:asciiTheme="majorHAnsi" w:hAnsiTheme="majorHAnsi"/>
          <w:sz w:val="22"/>
          <w:szCs w:val="22"/>
          <w:lang w:val="en-GB"/>
        </w:rPr>
        <w:t>;</w:t>
      </w:r>
      <w:r w:rsidR="001B44CC" w:rsidRPr="008406FB">
        <w:rPr>
          <w:rFonts w:asciiTheme="majorHAnsi" w:hAnsiTheme="majorHAnsi"/>
          <w:sz w:val="22"/>
          <w:szCs w:val="22"/>
          <w:lang w:val="en-GB"/>
        </w:rPr>
        <w:t xml:space="preserve"> broader </w:t>
      </w:r>
      <w:r w:rsidR="00CC58D9" w:rsidRPr="008406FB">
        <w:rPr>
          <w:rFonts w:asciiTheme="majorHAnsi" w:hAnsiTheme="majorHAnsi"/>
          <w:sz w:val="22"/>
          <w:szCs w:val="22"/>
          <w:lang w:val="en-GB"/>
        </w:rPr>
        <w:t xml:space="preserve">human </w:t>
      </w:r>
      <w:r w:rsidR="001B44CC" w:rsidRPr="008406FB">
        <w:rPr>
          <w:rFonts w:asciiTheme="majorHAnsi" w:hAnsiTheme="majorHAnsi"/>
          <w:sz w:val="22"/>
          <w:szCs w:val="22"/>
          <w:lang w:val="en-GB"/>
        </w:rPr>
        <w:t xml:space="preserve">rights, </w:t>
      </w:r>
      <w:r w:rsidR="00CC58D9" w:rsidRPr="008406FB">
        <w:rPr>
          <w:rFonts w:asciiTheme="majorHAnsi" w:hAnsiTheme="majorHAnsi"/>
          <w:sz w:val="22"/>
          <w:szCs w:val="22"/>
          <w:lang w:val="en-GB"/>
        </w:rPr>
        <w:t xml:space="preserve">pastoralists </w:t>
      </w:r>
      <w:r w:rsidR="001B44CC" w:rsidRPr="008406FB">
        <w:rPr>
          <w:rFonts w:asciiTheme="majorHAnsi" w:hAnsiTheme="majorHAnsi"/>
          <w:sz w:val="22"/>
          <w:szCs w:val="22"/>
          <w:lang w:val="en-GB"/>
        </w:rPr>
        <w:t xml:space="preserve">not seen </w:t>
      </w:r>
      <w:r w:rsidR="00CC58D9" w:rsidRPr="008406FB">
        <w:rPr>
          <w:rFonts w:asciiTheme="majorHAnsi" w:hAnsiTheme="majorHAnsi"/>
          <w:sz w:val="22"/>
          <w:szCs w:val="22"/>
          <w:lang w:val="en-GB"/>
        </w:rPr>
        <w:t>as citizens in own country; negative stereotype is basis of all other problems</w:t>
      </w:r>
    </w:p>
    <w:p w14:paraId="4A958C25" w14:textId="4DABB13F" w:rsidR="001B44CC" w:rsidRPr="008406FB" w:rsidRDefault="00B35AE9" w:rsidP="009C471D">
      <w:pPr>
        <w:pStyle w:val="Listenabsatz"/>
        <w:numPr>
          <w:ilvl w:val="0"/>
          <w:numId w:val="7"/>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Pastoral areas and pastoral systems </w:t>
      </w:r>
      <w:r w:rsidR="00CC58D9" w:rsidRPr="008406FB">
        <w:rPr>
          <w:rFonts w:asciiTheme="majorHAnsi" w:hAnsiTheme="majorHAnsi"/>
          <w:sz w:val="22"/>
          <w:szCs w:val="22"/>
          <w:lang w:val="en-GB"/>
        </w:rPr>
        <w:t xml:space="preserve">have </w:t>
      </w:r>
      <w:r w:rsidRPr="008406FB">
        <w:rPr>
          <w:rFonts w:asciiTheme="majorHAnsi" w:hAnsiTheme="majorHAnsi"/>
          <w:sz w:val="22"/>
          <w:szCs w:val="22"/>
          <w:lang w:val="en-GB"/>
        </w:rPr>
        <w:t>not received adequate or appropriate investment, led to conflict,</w:t>
      </w:r>
      <w:r w:rsidR="00CC58D9" w:rsidRPr="008406FB">
        <w:rPr>
          <w:rFonts w:asciiTheme="majorHAnsi" w:hAnsiTheme="majorHAnsi"/>
          <w:sz w:val="22"/>
          <w:szCs w:val="22"/>
          <w:lang w:val="en-GB"/>
        </w:rPr>
        <w:t xml:space="preserve"> youth see no future, migration</w:t>
      </w:r>
    </w:p>
    <w:p w14:paraId="4B94237D" w14:textId="4EBBA55D" w:rsidR="00B35AE9" w:rsidRPr="008406FB" w:rsidRDefault="00B35AE9" w:rsidP="009C471D">
      <w:pPr>
        <w:pStyle w:val="Listenabsatz"/>
        <w:numPr>
          <w:ilvl w:val="0"/>
          <w:numId w:val="7"/>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Investment has undermined pastoral systems and their productivity, mobility not sufficiently supported</w:t>
      </w:r>
      <w:r w:rsidR="00CC58D9" w:rsidRPr="008406FB">
        <w:rPr>
          <w:rFonts w:asciiTheme="majorHAnsi" w:hAnsiTheme="majorHAnsi"/>
          <w:sz w:val="22"/>
          <w:szCs w:val="22"/>
          <w:lang w:val="en-GB"/>
        </w:rPr>
        <w:t xml:space="preserve"> but rather</w:t>
      </w:r>
      <w:r w:rsidRPr="008406FB">
        <w:rPr>
          <w:rFonts w:asciiTheme="majorHAnsi" w:hAnsiTheme="majorHAnsi"/>
          <w:sz w:val="22"/>
          <w:szCs w:val="22"/>
          <w:lang w:val="en-GB"/>
        </w:rPr>
        <w:t xml:space="preserve"> seen as problem, within countries and across borders</w:t>
      </w:r>
      <w:r w:rsidR="00CC58D9" w:rsidRPr="008406FB">
        <w:rPr>
          <w:rFonts w:asciiTheme="majorHAnsi" w:hAnsiTheme="majorHAnsi"/>
          <w:sz w:val="22"/>
          <w:szCs w:val="22"/>
          <w:lang w:val="en-GB"/>
        </w:rPr>
        <w:t>; l</w:t>
      </w:r>
      <w:r w:rsidRPr="008406FB">
        <w:rPr>
          <w:rFonts w:asciiTheme="majorHAnsi" w:hAnsiTheme="majorHAnsi"/>
          <w:sz w:val="22"/>
          <w:szCs w:val="22"/>
          <w:lang w:val="en-GB"/>
        </w:rPr>
        <w:t>eads to conflict.</w:t>
      </w:r>
    </w:p>
    <w:p w14:paraId="4CF10DB9" w14:textId="77777777" w:rsidR="00DD341C" w:rsidRPr="008406FB" w:rsidRDefault="00DD341C" w:rsidP="009C471D">
      <w:pPr>
        <w:spacing w:before="120" w:line="252" w:lineRule="auto"/>
        <w:rPr>
          <w:rFonts w:asciiTheme="majorHAnsi" w:hAnsiTheme="majorHAnsi"/>
          <w:b/>
          <w:i/>
          <w:sz w:val="22"/>
          <w:szCs w:val="22"/>
          <w:lang w:val="en-GB"/>
        </w:rPr>
      </w:pPr>
      <w:r w:rsidRPr="008406FB">
        <w:rPr>
          <w:rFonts w:asciiTheme="majorHAnsi" w:hAnsiTheme="majorHAnsi"/>
          <w:b/>
          <w:i/>
          <w:sz w:val="22"/>
          <w:szCs w:val="22"/>
          <w:lang w:val="en-GB"/>
        </w:rPr>
        <w:t>Discussion:</w:t>
      </w:r>
    </w:p>
    <w:p w14:paraId="1A2291B8" w14:textId="20AE2E9C" w:rsidR="00B35AE9" w:rsidRPr="008406FB" w:rsidRDefault="00B35AE9" w:rsidP="009C471D">
      <w:pPr>
        <w:pStyle w:val="Listenabsatz"/>
        <w:numPr>
          <w:ilvl w:val="0"/>
          <w:numId w:val="19"/>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 xml:space="preserve">Women </w:t>
      </w:r>
      <w:r w:rsidR="00161D30" w:rsidRPr="008406FB">
        <w:rPr>
          <w:rFonts w:asciiTheme="majorHAnsi" w:hAnsiTheme="majorHAnsi"/>
          <w:sz w:val="22"/>
          <w:szCs w:val="22"/>
          <w:lang w:val="en-GB"/>
        </w:rPr>
        <w:t xml:space="preserve">are </w:t>
      </w:r>
      <w:r w:rsidRPr="008406FB">
        <w:rPr>
          <w:rFonts w:asciiTheme="majorHAnsi" w:hAnsiTheme="majorHAnsi"/>
          <w:sz w:val="22"/>
          <w:szCs w:val="22"/>
          <w:lang w:val="en-GB"/>
        </w:rPr>
        <w:t>missing</w:t>
      </w:r>
      <w:r w:rsidR="00161D30" w:rsidRPr="008406FB">
        <w:rPr>
          <w:rFonts w:asciiTheme="majorHAnsi" w:hAnsiTheme="majorHAnsi"/>
          <w:sz w:val="22"/>
          <w:szCs w:val="22"/>
          <w:lang w:val="en-GB"/>
        </w:rPr>
        <w:t xml:space="preserve"> in these analyses</w:t>
      </w:r>
      <w:r w:rsidRPr="008406FB">
        <w:rPr>
          <w:rFonts w:asciiTheme="majorHAnsi" w:hAnsiTheme="majorHAnsi"/>
          <w:sz w:val="22"/>
          <w:szCs w:val="22"/>
          <w:lang w:val="en-GB"/>
        </w:rPr>
        <w:t xml:space="preserve">. </w:t>
      </w:r>
    </w:p>
    <w:p w14:paraId="3B7444D4" w14:textId="5A5993DF" w:rsidR="00B35AE9" w:rsidRPr="008406FB" w:rsidRDefault="00B35AE9" w:rsidP="009C471D">
      <w:pPr>
        <w:pStyle w:val="Listenabsatz"/>
        <w:numPr>
          <w:ilvl w:val="0"/>
          <w:numId w:val="19"/>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Inadequate</w:t>
      </w:r>
      <w:r w:rsidR="00DD341C" w:rsidRPr="008406FB">
        <w:rPr>
          <w:rFonts w:asciiTheme="majorHAnsi" w:hAnsiTheme="majorHAnsi"/>
          <w:sz w:val="22"/>
          <w:szCs w:val="22"/>
          <w:lang w:val="en-GB"/>
        </w:rPr>
        <w:t xml:space="preserve"> and inappropriate</w:t>
      </w:r>
      <w:r w:rsidRPr="008406FB">
        <w:rPr>
          <w:rFonts w:asciiTheme="majorHAnsi" w:hAnsiTheme="majorHAnsi"/>
          <w:sz w:val="22"/>
          <w:szCs w:val="22"/>
          <w:lang w:val="en-GB"/>
        </w:rPr>
        <w:t xml:space="preserve"> investment </w:t>
      </w:r>
      <w:r w:rsidR="00DD341C" w:rsidRPr="008406FB">
        <w:rPr>
          <w:rFonts w:asciiTheme="majorHAnsi" w:hAnsiTheme="majorHAnsi"/>
          <w:sz w:val="22"/>
          <w:szCs w:val="22"/>
          <w:lang w:val="en-GB"/>
        </w:rPr>
        <w:t xml:space="preserve">is </w:t>
      </w:r>
      <w:r w:rsidR="00161D30" w:rsidRPr="008406FB">
        <w:rPr>
          <w:rFonts w:asciiTheme="majorHAnsi" w:hAnsiTheme="majorHAnsi"/>
          <w:sz w:val="22"/>
          <w:szCs w:val="22"/>
          <w:lang w:val="en-GB"/>
        </w:rPr>
        <w:t xml:space="preserve">a </w:t>
      </w:r>
      <w:r w:rsidRPr="008406FB">
        <w:rPr>
          <w:rFonts w:asciiTheme="majorHAnsi" w:hAnsiTheme="majorHAnsi"/>
          <w:sz w:val="22"/>
          <w:szCs w:val="22"/>
          <w:lang w:val="en-GB"/>
        </w:rPr>
        <w:t>crucial issue</w:t>
      </w:r>
      <w:r w:rsidR="00DD341C" w:rsidRPr="008406FB">
        <w:rPr>
          <w:rFonts w:asciiTheme="majorHAnsi" w:hAnsiTheme="majorHAnsi"/>
          <w:sz w:val="22"/>
          <w:szCs w:val="22"/>
          <w:lang w:val="en-GB"/>
        </w:rPr>
        <w:t xml:space="preserve">. </w:t>
      </w:r>
      <w:r w:rsidR="00161D30" w:rsidRPr="008406FB">
        <w:rPr>
          <w:rFonts w:asciiTheme="majorHAnsi" w:hAnsiTheme="majorHAnsi"/>
          <w:sz w:val="22"/>
          <w:szCs w:val="22"/>
          <w:lang w:val="en-GB"/>
        </w:rPr>
        <w:t>There has been a l</w:t>
      </w:r>
      <w:r w:rsidRPr="008406FB">
        <w:rPr>
          <w:rFonts w:asciiTheme="majorHAnsi" w:hAnsiTheme="majorHAnsi"/>
          <w:sz w:val="22"/>
          <w:szCs w:val="22"/>
          <w:lang w:val="en-GB"/>
        </w:rPr>
        <w:t>ot of investment by gov</w:t>
      </w:r>
      <w:r w:rsidR="00DD341C" w:rsidRPr="008406FB">
        <w:rPr>
          <w:rFonts w:asciiTheme="majorHAnsi" w:hAnsiTheme="majorHAnsi"/>
          <w:sz w:val="22"/>
          <w:szCs w:val="22"/>
          <w:lang w:val="en-GB"/>
        </w:rPr>
        <w:t>ernmen</w:t>
      </w:r>
      <w:r w:rsidRPr="008406FB">
        <w:rPr>
          <w:rFonts w:asciiTheme="majorHAnsi" w:hAnsiTheme="majorHAnsi"/>
          <w:sz w:val="22"/>
          <w:szCs w:val="22"/>
          <w:lang w:val="en-GB"/>
        </w:rPr>
        <w:t>t</w:t>
      </w:r>
      <w:r w:rsidR="00CC58D9" w:rsidRPr="008406FB">
        <w:rPr>
          <w:rFonts w:asciiTheme="majorHAnsi" w:hAnsiTheme="majorHAnsi"/>
          <w:sz w:val="22"/>
          <w:szCs w:val="22"/>
          <w:lang w:val="en-GB"/>
        </w:rPr>
        <w:t>s</w:t>
      </w:r>
      <w:r w:rsidRPr="008406FB">
        <w:rPr>
          <w:rFonts w:asciiTheme="majorHAnsi" w:hAnsiTheme="majorHAnsi"/>
          <w:sz w:val="22"/>
          <w:szCs w:val="22"/>
          <w:lang w:val="en-GB"/>
        </w:rPr>
        <w:t xml:space="preserve"> into markets</w:t>
      </w:r>
      <w:r w:rsidR="00CC58D9" w:rsidRPr="008406FB">
        <w:rPr>
          <w:rFonts w:asciiTheme="majorHAnsi" w:hAnsiTheme="majorHAnsi"/>
          <w:sz w:val="22"/>
          <w:szCs w:val="22"/>
          <w:lang w:val="en-GB"/>
        </w:rPr>
        <w:t>, but</w:t>
      </w:r>
      <w:r w:rsidRPr="008406FB">
        <w:rPr>
          <w:rFonts w:asciiTheme="majorHAnsi" w:hAnsiTheme="majorHAnsi"/>
          <w:sz w:val="22"/>
          <w:szCs w:val="22"/>
          <w:lang w:val="en-GB"/>
        </w:rPr>
        <w:t xml:space="preserve"> thriving customary marketing system </w:t>
      </w:r>
      <w:r w:rsidR="00CC58D9" w:rsidRPr="008406FB">
        <w:rPr>
          <w:rFonts w:asciiTheme="majorHAnsi" w:hAnsiTheme="majorHAnsi"/>
          <w:sz w:val="22"/>
          <w:szCs w:val="22"/>
          <w:lang w:val="en-GB"/>
        </w:rPr>
        <w:t xml:space="preserve">is </w:t>
      </w:r>
      <w:r w:rsidRPr="008406FB">
        <w:rPr>
          <w:rFonts w:asciiTheme="majorHAnsi" w:hAnsiTheme="majorHAnsi"/>
          <w:sz w:val="22"/>
          <w:szCs w:val="22"/>
          <w:lang w:val="en-GB"/>
        </w:rPr>
        <w:t xml:space="preserve">completely off </w:t>
      </w:r>
      <w:r w:rsidR="00CC58D9" w:rsidRPr="008406FB">
        <w:rPr>
          <w:rFonts w:asciiTheme="majorHAnsi" w:hAnsiTheme="majorHAnsi"/>
          <w:sz w:val="22"/>
          <w:szCs w:val="22"/>
          <w:lang w:val="en-GB"/>
        </w:rPr>
        <w:t xml:space="preserve">their </w:t>
      </w:r>
      <w:r w:rsidRPr="008406FB">
        <w:rPr>
          <w:rFonts w:asciiTheme="majorHAnsi" w:hAnsiTheme="majorHAnsi"/>
          <w:sz w:val="22"/>
          <w:szCs w:val="22"/>
          <w:lang w:val="en-GB"/>
        </w:rPr>
        <w:t xml:space="preserve">radar. </w:t>
      </w:r>
    </w:p>
    <w:p w14:paraId="04BFBFEF" w14:textId="7C2DB7A4" w:rsidR="00B35AE9" w:rsidRPr="008406FB" w:rsidRDefault="00B35AE9" w:rsidP="009C471D">
      <w:pPr>
        <w:pStyle w:val="Listenabsatz"/>
        <w:numPr>
          <w:ilvl w:val="0"/>
          <w:numId w:val="19"/>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Lack of representation of pastoralist communities in local and regional governments. </w:t>
      </w:r>
    </w:p>
    <w:p w14:paraId="00EAFCA7" w14:textId="398ABB23" w:rsidR="00B35AE9" w:rsidRPr="008406FB" w:rsidRDefault="00DD341C" w:rsidP="009C471D">
      <w:pPr>
        <w:spacing w:before="120" w:line="252" w:lineRule="auto"/>
        <w:rPr>
          <w:rFonts w:asciiTheme="majorHAnsi" w:hAnsiTheme="majorHAnsi"/>
          <w:sz w:val="22"/>
          <w:szCs w:val="22"/>
          <w:lang w:val="en-GB"/>
        </w:rPr>
      </w:pPr>
      <w:r w:rsidRPr="008406FB">
        <w:rPr>
          <w:rFonts w:asciiTheme="majorHAnsi" w:hAnsiTheme="majorHAnsi"/>
          <w:b/>
          <w:i/>
          <w:sz w:val="22"/>
          <w:szCs w:val="22"/>
          <w:lang w:val="en-GB"/>
        </w:rPr>
        <w:t xml:space="preserve">Group 2 </w:t>
      </w:r>
      <w:r w:rsidR="00B35AE9" w:rsidRPr="008406FB">
        <w:rPr>
          <w:rFonts w:asciiTheme="majorHAnsi" w:hAnsiTheme="majorHAnsi"/>
          <w:b/>
          <w:i/>
          <w:sz w:val="22"/>
          <w:szCs w:val="22"/>
          <w:lang w:val="en-GB"/>
        </w:rPr>
        <w:t xml:space="preserve">Solutions </w:t>
      </w:r>
      <w:r w:rsidR="00CC58D9" w:rsidRPr="008406FB">
        <w:rPr>
          <w:rFonts w:asciiTheme="majorHAnsi" w:hAnsiTheme="majorHAnsi"/>
          <w:sz w:val="22"/>
          <w:szCs w:val="22"/>
          <w:lang w:val="en-GB"/>
        </w:rPr>
        <w:t>(t</w:t>
      </w:r>
      <w:r w:rsidR="00B35AE9" w:rsidRPr="008406FB">
        <w:rPr>
          <w:rFonts w:asciiTheme="majorHAnsi" w:hAnsiTheme="majorHAnsi"/>
          <w:sz w:val="22"/>
          <w:szCs w:val="22"/>
          <w:lang w:val="en-GB"/>
        </w:rPr>
        <w:t>hin</w:t>
      </w:r>
      <w:r w:rsidRPr="008406FB">
        <w:rPr>
          <w:rFonts w:asciiTheme="majorHAnsi" w:hAnsiTheme="majorHAnsi"/>
          <w:sz w:val="22"/>
          <w:szCs w:val="22"/>
          <w:lang w:val="en-GB"/>
        </w:rPr>
        <w:t>g</w:t>
      </w:r>
      <w:r w:rsidR="00B35AE9" w:rsidRPr="008406FB">
        <w:rPr>
          <w:rFonts w:asciiTheme="majorHAnsi" w:hAnsiTheme="majorHAnsi"/>
          <w:sz w:val="22"/>
          <w:szCs w:val="22"/>
          <w:lang w:val="en-GB"/>
        </w:rPr>
        <w:t xml:space="preserve">s that we want EU to do and </w:t>
      </w:r>
      <w:r w:rsidR="00161D30" w:rsidRPr="008406FB">
        <w:rPr>
          <w:rFonts w:asciiTheme="majorHAnsi" w:hAnsiTheme="majorHAnsi"/>
          <w:sz w:val="22"/>
          <w:szCs w:val="22"/>
          <w:lang w:val="en-GB"/>
        </w:rPr>
        <w:t xml:space="preserve">to </w:t>
      </w:r>
      <w:r w:rsidR="00B35AE9" w:rsidRPr="008406FB">
        <w:rPr>
          <w:rFonts w:asciiTheme="majorHAnsi" w:hAnsiTheme="majorHAnsi"/>
          <w:sz w:val="22"/>
          <w:szCs w:val="22"/>
          <w:lang w:val="en-GB"/>
        </w:rPr>
        <w:t>stop doing</w:t>
      </w:r>
      <w:r w:rsidR="00CC58D9" w:rsidRPr="008406FB">
        <w:rPr>
          <w:rFonts w:asciiTheme="majorHAnsi" w:hAnsiTheme="majorHAnsi"/>
          <w:sz w:val="22"/>
          <w:szCs w:val="22"/>
          <w:lang w:val="en-GB"/>
        </w:rPr>
        <w:t>):</w:t>
      </w:r>
    </w:p>
    <w:p w14:paraId="48F7963C" w14:textId="5AAF676A" w:rsidR="00B35AE9" w:rsidRPr="008406FB" w:rsidRDefault="00161D30" w:rsidP="009C471D">
      <w:pPr>
        <w:pStyle w:val="Listenabsatz"/>
        <w:numPr>
          <w:ilvl w:val="0"/>
          <w:numId w:val="20"/>
        </w:numPr>
        <w:spacing w:before="60" w:line="252" w:lineRule="auto"/>
        <w:ind w:left="357" w:hanging="357"/>
        <w:rPr>
          <w:rFonts w:asciiTheme="majorHAnsi" w:hAnsiTheme="majorHAnsi"/>
          <w:sz w:val="22"/>
          <w:szCs w:val="22"/>
          <w:lang w:val="en-GB"/>
        </w:rPr>
      </w:pPr>
      <w:r w:rsidRPr="008406FB">
        <w:rPr>
          <w:rFonts w:asciiTheme="majorHAnsi" w:hAnsiTheme="majorHAnsi"/>
          <w:sz w:val="22"/>
          <w:szCs w:val="22"/>
          <w:lang w:val="en-GB"/>
        </w:rPr>
        <w:t>E</w:t>
      </w:r>
      <w:r w:rsidR="00B35AE9" w:rsidRPr="008406FB">
        <w:rPr>
          <w:rFonts w:asciiTheme="majorHAnsi" w:hAnsiTheme="majorHAnsi"/>
          <w:sz w:val="22"/>
          <w:szCs w:val="22"/>
          <w:lang w:val="en-GB"/>
        </w:rPr>
        <w:t xml:space="preserve">nsure </w:t>
      </w:r>
      <w:r w:rsidR="00CE3416" w:rsidRPr="008406FB">
        <w:rPr>
          <w:rFonts w:asciiTheme="majorHAnsi" w:hAnsiTheme="majorHAnsi"/>
          <w:sz w:val="22"/>
          <w:szCs w:val="22"/>
          <w:lang w:val="en-GB"/>
        </w:rPr>
        <w:t xml:space="preserve">principle of </w:t>
      </w:r>
      <w:r w:rsidR="00B35AE9" w:rsidRPr="008406FB">
        <w:rPr>
          <w:rFonts w:asciiTheme="majorHAnsi" w:hAnsiTheme="majorHAnsi"/>
          <w:sz w:val="22"/>
          <w:szCs w:val="22"/>
          <w:lang w:val="en-GB"/>
        </w:rPr>
        <w:t>F</w:t>
      </w:r>
      <w:r w:rsidR="000C08A5" w:rsidRPr="008406FB">
        <w:rPr>
          <w:rFonts w:asciiTheme="majorHAnsi" w:hAnsiTheme="majorHAnsi"/>
          <w:sz w:val="22"/>
          <w:szCs w:val="22"/>
          <w:lang w:val="en-GB"/>
        </w:rPr>
        <w:t xml:space="preserve">ree, Prior </w:t>
      </w:r>
      <w:r w:rsidR="008E649D" w:rsidRPr="008406FB">
        <w:rPr>
          <w:rFonts w:asciiTheme="majorHAnsi" w:hAnsiTheme="majorHAnsi"/>
          <w:sz w:val="22"/>
          <w:szCs w:val="22"/>
          <w:lang w:val="en-GB"/>
        </w:rPr>
        <w:t>&amp;</w:t>
      </w:r>
      <w:r w:rsidR="000C08A5" w:rsidRPr="008406FB">
        <w:rPr>
          <w:rFonts w:asciiTheme="majorHAnsi" w:hAnsiTheme="majorHAnsi"/>
          <w:sz w:val="22"/>
          <w:szCs w:val="22"/>
          <w:lang w:val="en-GB"/>
        </w:rPr>
        <w:t xml:space="preserve"> Informed Consent (F</w:t>
      </w:r>
      <w:r w:rsidR="00B35AE9" w:rsidRPr="008406FB">
        <w:rPr>
          <w:rFonts w:asciiTheme="majorHAnsi" w:hAnsiTheme="majorHAnsi"/>
          <w:sz w:val="22"/>
          <w:szCs w:val="22"/>
          <w:lang w:val="en-GB"/>
        </w:rPr>
        <w:t>PIC</w:t>
      </w:r>
      <w:r w:rsidR="000C08A5" w:rsidRPr="008406FB">
        <w:rPr>
          <w:rFonts w:asciiTheme="majorHAnsi" w:hAnsiTheme="majorHAnsi"/>
          <w:sz w:val="22"/>
          <w:szCs w:val="22"/>
          <w:lang w:val="en-GB"/>
        </w:rPr>
        <w:t>)</w:t>
      </w:r>
      <w:r w:rsidR="00B35AE9" w:rsidRPr="008406FB">
        <w:rPr>
          <w:rFonts w:asciiTheme="majorHAnsi" w:hAnsiTheme="majorHAnsi"/>
          <w:sz w:val="22"/>
          <w:szCs w:val="22"/>
          <w:lang w:val="en-GB"/>
        </w:rPr>
        <w:t xml:space="preserve"> is respected</w:t>
      </w:r>
      <w:r w:rsidRPr="008406FB">
        <w:rPr>
          <w:rFonts w:asciiTheme="majorHAnsi" w:hAnsiTheme="majorHAnsi"/>
          <w:sz w:val="22"/>
          <w:szCs w:val="22"/>
          <w:lang w:val="en-GB"/>
        </w:rPr>
        <w:t xml:space="preserve"> in land rights </w:t>
      </w:r>
      <w:r w:rsidR="008E649D" w:rsidRPr="008406FB">
        <w:rPr>
          <w:rFonts w:asciiTheme="majorHAnsi" w:hAnsiTheme="majorHAnsi"/>
          <w:sz w:val="22"/>
          <w:szCs w:val="22"/>
          <w:lang w:val="en-GB"/>
        </w:rPr>
        <w:t>&amp;</w:t>
      </w:r>
      <w:r w:rsidRPr="008406FB">
        <w:rPr>
          <w:rFonts w:asciiTheme="majorHAnsi" w:hAnsiTheme="majorHAnsi"/>
          <w:sz w:val="22"/>
          <w:szCs w:val="22"/>
          <w:lang w:val="en-GB"/>
        </w:rPr>
        <w:t xml:space="preserve"> </w:t>
      </w:r>
      <w:r w:rsidR="008E649D" w:rsidRPr="008406FB">
        <w:rPr>
          <w:rFonts w:asciiTheme="majorHAnsi" w:hAnsiTheme="majorHAnsi"/>
          <w:sz w:val="22"/>
          <w:szCs w:val="22"/>
          <w:lang w:val="en-GB"/>
        </w:rPr>
        <w:t>c</w:t>
      </w:r>
      <w:r w:rsidRPr="008406FB">
        <w:rPr>
          <w:rFonts w:asciiTheme="majorHAnsi" w:hAnsiTheme="majorHAnsi"/>
          <w:sz w:val="22"/>
          <w:szCs w:val="22"/>
          <w:lang w:val="en-GB"/>
        </w:rPr>
        <w:t>limate projects</w:t>
      </w:r>
    </w:p>
    <w:p w14:paraId="46F59F8D" w14:textId="1646BC93" w:rsidR="00CE3416" w:rsidRPr="008406FB" w:rsidRDefault="00CE3416" w:rsidP="009C471D">
      <w:pPr>
        <w:pStyle w:val="Listenabsatz"/>
        <w:numPr>
          <w:ilvl w:val="0"/>
          <w:numId w:val="20"/>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Promote recogni</w:t>
      </w:r>
      <w:r w:rsidR="000C08A5" w:rsidRPr="008406FB">
        <w:rPr>
          <w:rFonts w:asciiTheme="majorHAnsi" w:hAnsiTheme="majorHAnsi"/>
          <w:sz w:val="22"/>
          <w:szCs w:val="22"/>
          <w:lang w:val="en-GB"/>
        </w:rPr>
        <w:t>tion of communal land ownership</w:t>
      </w:r>
    </w:p>
    <w:p w14:paraId="318FAA58" w14:textId="19A0CD32" w:rsidR="00CE3416" w:rsidRPr="008406FB" w:rsidRDefault="00CE3416" w:rsidP="009C471D">
      <w:pPr>
        <w:pStyle w:val="Listenabsatz"/>
        <w:numPr>
          <w:ilvl w:val="0"/>
          <w:numId w:val="20"/>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Stop funding dev</w:t>
      </w:r>
      <w:r w:rsidR="00DD341C" w:rsidRPr="008406FB">
        <w:rPr>
          <w:rFonts w:asciiTheme="majorHAnsi" w:hAnsiTheme="majorHAnsi"/>
          <w:sz w:val="22"/>
          <w:szCs w:val="22"/>
          <w:lang w:val="en-GB"/>
        </w:rPr>
        <w:t>elopmen</w:t>
      </w:r>
      <w:r w:rsidRPr="008406FB">
        <w:rPr>
          <w:rFonts w:asciiTheme="majorHAnsi" w:hAnsiTheme="majorHAnsi"/>
          <w:sz w:val="22"/>
          <w:szCs w:val="22"/>
          <w:lang w:val="en-GB"/>
        </w:rPr>
        <w:t>t coop</w:t>
      </w:r>
      <w:r w:rsidR="00DD341C" w:rsidRPr="008406FB">
        <w:rPr>
          <w:rFonts w:asciiTheme="majorHAnsi" w:hAnsiTheme="majorHAnsi"/>
          <w:sz w:val="22"/>
          <w:szCs w:val="22"/>
          <w:lang w:val="en-GB"/>
        </w:rPr>
        <w:t>eration</w:t>
      </w:r>
      <w:r w:rsidRPr="008406FB">
        <w:rPr>
          <w:rFonts w:asciiTheme="majorHAnsi" w:hAnsiTheme="majorHAnsi"/>
          <w:sz w:val="22"/>
          <w:szCs w:val="22"/>
          <w:lang w:val="en-GB"/>
        </w:rPr>
        <w:t xml:space="preserve"> projects to </w:t>
      </w:r>
      <w:r w:rsidR="000C08A5" w:rsidRPr="008406FB">
        <w:rPr>
          <w:rFonts w:asciiTheme="majorHAnsi" w:hAnsiTheme="majorHAnsi"/>
          <w:sz w:val="22"/>
          <w:szCs w:val="22"/>
          <w:lang w:val="en-GB"/>
        </w:rPr>
        <w:t>promote individual land titling</w:t>
      </w:r>
    </w:p>
    <w:p w14:paraId="1A5C57F9" w14:textId="3D3DE604" w:rsidR="00CE3416" w:rsidRPr="008406FB" w:rsidRDefault="00CE3416" w:rsidP="009C471D">
      <w:pPr>
        <w:pStyle w:val="Listenabsatz"/>
        <w:numPr>
          <w:ilvl w:val="0"/>
          <w:numId w:val="20"/>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Prom</w:t>
      </w:r>
      <w:r w:rsidR="000C08A5" w:rsidRPr="008406FB">
        <w:rPr>
          <w:rFonts w:asciiTheme="majorHAnsi" w:hAnsiTheme="majorHAnsi"/>
          <w:sz w:val="22"/>
          <w:szCs w:val="22"/>
          <w:lang w:val="en-GB"/>
        </w:rPr>
        <w:t>ote participatory multiple land-use solutions</w:t>
      </w:r>
      <w:r w:rsidRPr="008406FB">
        <w:rPr>
          <w:rFonts w:asciiTheme="majorHAnsi" w:hAnsiTheme="majorHAnsi"/>
          <w:sz w:val="22"/>
          <w:szCs w:val="22"/>
          <w:lang w:val="en-GB"/>
        </w:rPr>
        <w:t xml:space="preserve"> </w:t>
      </w:r>
    </w:p>
    <w:p w14:paraId="51967E9E" w14:textId="4CE534EA" w:rsidR="00CE3416" w:rsidRPr="008406FB" w:rsidRDefault="00CE3416" w:rsidP="009C471D">
      <w:pPr>
        <w:pStyle w:val="Listenabsatz"/>
        <w:numPr>
          <w:ilvl w:val="0"/>
          <w:numId w:val="20"/>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More dev</w:t>
      </w:r>
      <w:r w:rsidR="00DD341C" w:rsidRPr="008406FB">
        <w:rPr>
          <w:rFonts w:asciiTheme="majorHAnsi" w:hAnsiTheme="majorHAnsi"/>
          <w:sz w:val="22"/>
          <w:szCs w:val="22"/>
          <w:lang w:val="en-GB"/>
        </w:rPr>
        <w:t>elopmen</w:t>
      </w:r>
      <w:r w:rsidRPr="008406FB">
        <w:rPr>
          <w:rFonts w:asciiTheme="majorHAnsi" w:hAnsiTheme="majorHAnsi"/>
          <w:sz w:val="22"/>
          <w:szCs w:val="22"/>
          <w:lang w:val="en-GB"/>
        </w:rPr>
        <w:t>t money to support pastoralism as viable economy in rangel</w:t>
      </w:r>
      <w:r w:rsidR="000C08A5" w:rsidRPr="008406FB">
        <w:rPr>
          <w:rFonts w:asciiTheme="majorHAnsi" w:hAnsiTheme="majorHAnsi"/>
          <w:sz w:val="22"/>
          <w:szCs w:val="22"/>
          <w:lang w:val="en-GB"/>
        </w:rPr>
        <w:t>ands</w:t>
      </w:r>
      <w:r w:rsidRPr="008406FB">
        <w:rPr>
          <w:rFonts w:asciiTheme="majorHAnsi" w:hAnsiTheme="majorHAnsi"/>
          <w:sz w:val="22"/>
          <w:szCs w:val="22"/>
          <w:lang w:val="en-GB"/>
        </w:rPr>
        <w:t xml:space="preserve"> </w:t>
      </w:r>
    </w:p>
    <w:p w14:paraId="1217D1DE" w14:textId="7BE789C9" w:rsidR="00CE3416" w:rsidRPr="008406FB" w:rsidRDefault="00CE3416" w:rsidP="009C471D">
      <w:pPr>
        <w:pStyle w:val="Listenabsatz"/>
        <w:numPr>
          <w:ilvl w:val="0"/>
          <w:numId w:val="20"/>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Trade issue</w:t>
      </w:r>
      <w:r w:rsidR="00DD341C" w:rsidRPr="008406FB">
        <w:rPr>
          <w:rFonts w:asciiTheme="majorHAnsi" w:hAnsiTheme="majorHAnsi"/>
          <w:sz w:val="22"/>
          <w:szCs w:val="22"/>
          <w:lang w:val="en-GB"/>
        </w:rPr>
        <w:t>:</w:t>
      </w:r>
      <w:r w:rsidRPr="008406FB">
        <w:rPr>
          <w:rFonts w:asciiTheme="majorHAnsi" w:hAnsiTheme="majorHAnsi"/>
          <w:sz w:val="22"/>
          <w:szCs w:val="22"/>
          <w:lang w:val="en-GB"/>
        </w:rPr>
        <w:t xml:space="preserve"> st</w:t>
      </w:r>
      <w:r w:rsidR="000C08A5" w:rsidRPr="008406FB">
        <w:rPr>
          <w:rFonts w:asciiTheme="majorHAnsi" w:hAnsiTheme="majorHAnsi"/>
          <w:sz w:val="22"/>
          <w:szCs w:val="22"/>
          <w:lang w:val="en-GB"/>
        </w:rPr>
        <w:t>opping dumping of powdered milk</w:t>
      </w:r>
    </w:p>
    <w:p w14:paraId="4780CD85" w14:textId="4EBF623F" w:rsidR="00CE3416" w:rsidRPr="008406FB" w:rsidRDefault="00CE3416" w:rsidP="009C471D">
      <w:pPr>
        <w:pStyle w:val="Listenabsatz"/>
        <w:numPr>
          <w:ilvl w:val="0"/>
          <w:numId w:val="20"/>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Stop prom</w:t>
      </w:r>
      <w:r w:rsidR="00DD341C" w:rsidRPr="008406FB">
        <w:rPr>
          <w:rFonts w:asciiTheme="majorHAnsi" w:hAnsiTheme="majorHAnsi"/>
          <w:sz w:val="22"/>
          <w:szCs w:val="22"/>
          <w:lang w:val="en-GB"/>
        </w:rPr>
        <w:t>o</w:t>
      </w:r>
      <w:r w:rsidRPr="008406FB">
        <w:rPr>
          <w:rFonts w:asciiTheme="majorHAnsi" w:hAnsiTheme="majorHAnsi"/>
          <w:sz w:val="22"/>
          <w:szCs w:val="22"/>
          <w:lang w:val="en-GB"/>
        </w:rPr>
        <w:t>t</w:t>
      </w:r>
      <w:r w:rsidR="000C08A5" w:rsidRPr="008406FB">
        <w:rPr>
          <w:rFonts w:asciiTheme="majorHAnsi" w:hAnsiTheme="majorHAnsi"/>
          <w:sz w:val="22"/>
          <w:szCs w:val="22"/>
          <w:lang w:val="en-GB"/>
        </w:rPr>
        <w:t>ing conservation without people</w:t>
      </w:r>
    </w:p>
    <w:p w14:paraId="18B44A9C" w14:textId="41A29A4F" w:rsidR="000C08A5" w:rsidRPr="008406FB" w:rsidRDefault="000C08A5" w:rsidP="009C471D">
      <w:pPr>
        <w:pStyle w:val="Listenabsatz"/>
        <w:numPr>
          <w:ilvl w:val="0"/>
          <w:numId w:val="20"/>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Educate parliamentarians to create enabling environment for pastoralism, guidelines how to invest well</w:t>
      </w:r>
    </w:p>
    <w:p w14:paraId="2442C1DD" w14:textId="59710AC7" w:rsidR="000C08A5" w:rsidRPr="008406FB" w:rsidRDefault="000C08A5" w:rsidP="009C471D">
      <w:pPr>
        <w:spacing w:before="120" w:line="252" w:lineRule="auto"/>
        <w:rPr>
          <w:rFonts w:asciiTheme="majorHAnsi" w:hAnsiTheme="majorHAnsi"/>
          <w:b/>
          <w:i/>
          <w:sz w:val="22"/>
          <w:szCs w:val="22"/>
          <w:lang w:val="en-GB"/>
        </w:rPr>
      </w:pPr>
      <w:r w:rsidRPr="008406FB">
        <w:rPr>
          <w:rFonts w:asciiTheme="majorHAnsi" w:hAnsiTheme="majorHAnsi"/>
          <w:b/>
          <w:i/>
          <w:sz w:val="22"/>
          <w:szCs w:val="22"/>
          <w:lang w:val="en-GB"/>
        </w:rPr>
        <w:t>Discussion:</w:t>
      </w:r>
    </w:p>
    <w:p w14:paraId="0B441FBA" w14:textId="62981F4D" w:rsidR="000C08A5" w:rsidRPr="008406FB" w:rsidRDefault="000C08A5" w:rsidP="009C471D">
      <w:pPr>
        <w:pStyle w:val="Listenabsatz"/>
        <w:numPr>
          <w:ilvl w:val="0"/>
          <w:numId w:val="20"/>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lastRenderedPageBreak/>
        <w:t xml:space="preserve">We don’t have full information which EU policies (development, trade, climate etc) are directly impacting pastoralism. We need more information about which policies we want to target for change. </w:t>
      </w:r>
    </w:p>
    <w:p w14:paraId="6AA96117" w14:textId="3C8FF6A7" w:rsidR="000C08A5" w:rsidRPr="008406FB" w:rsidRDefault="000C08A5" w:rsidP="009C471D">
      <w:pPr>
        <w:pStyle w:val="Listenabsatz"/>
        <w:numPr>
          <w:ilvl w:val="0"/>
          <w:numId w:val="20"/>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VSFB made inventory of West African pastoral policies, not yet for E</w:t>
      </w:r>
      <w:r w:rsidR="00EC6BA7" w:rsidRPr="008406FB">
        <w:rPr>
          <w:rFonts w:asciiTheme="majorHAnsi" w:hAnsiTheme="majorHAnsi"/>
          <w:sz w:val="22"/>
          <w:szCs w:val="22"/>
          <w:lang w:val="en-GB"/>
        </w:rPr>
        <w:t>A</w:t>
      </w:r>
      <w:r w:rsidRPr="008406FB">
        <w:rPr>
          <w:rFonts w:asciiTheme="majorHAnsi" w:hAnsiTheme="majorHAnsi"/>
          <w:sz w:val="22"/>
          <w:szCs w:val="22"/>
          <w:lang w:val="en-GB"/>
        </w:rPr>
        <w:t>.</w:t>
      </w:r>
    </w:p>
    <w:p w14:paraId="7EFEB16D" w14:textId="2A364EFE" w:rsidR="000C08A5" w:rsidRPr="008406FB" w:rsidRDefault="000C08A5" w:rsidP="009C471D">
      <w:pPr>
        <w:pStyle w:val="Listenabsatz"/>
        <w:numPr>
          <w:ilvl w:val="0"/>
          <w:numId w:val="20"/>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More research needed about land-use change for sources of renewable energy and raw materials. </w:t>
      </w:r>
    </w:p>
    <w:p w14:paraId="2E71A1FD" w14:textId="71EF470E" w:rsidR="00CE3416" w:rsidRPr="008406FB" w:rsidRDefault="00DD341C" w:rsidP="009C471D">
      <w:pPr>
        <w:spacing w:before="120" w:line="252" w:lineRule="auto"/>
        <w:rPr>
          <w:rFonts w:asciiTheme="majorHAnsi" w:hAnsiTheme="majorHAnsi"/>
          <w:b/>
          <w:i/>
          <w:sz w:val="22"/>
          <w:szCs w:val="22"/>
          <w:lang w:val="en-GB"/>
        </w:rPr>
      </w:pPr>
      <w:r w:rsidRPr="008406FB">
        <w:rPr>
          <w:rFonts w:asciiTheme="majorHAnsi" w:hAnsiTheme="majorHAnsi"/>
          <w:b/>
          <w:i/>
          <w:sz w:val="22"/>
          <w:szCs w:val="22"/>
          <w:lang w:val="en-GB"/>
        </w:rPr>
        <w:t>Group 1 S</w:t>
      </w:r>
      <w:r w:rsidR="00CE3416" w:rsidRPr="008406FB">
        <w:rPr>
          <w:rFonts w:asciiTheme="majorHAnsi" w:hAnsiTheme="majorHAnsi"/>
          <w:b/>
          <w:i/>
          <w:sz w:val="22"/>
          <w:szCs w:val="22"/>
          <w:lang w:val="en-GB"/>
        </w:rPr>
        <w:t>olutions:</w:t>
      </w:r>
    </w:p>
    <w:p w14:paraId="7EB24227" w14:textId="161F2241" w:rsidR="00CE3416" w:rsidRPr="008406FB" w:rsidRDefault="00E767D6" w:rsidP="009C471D">
      <w:pPr>
        <w:pStyle w:val="Listenabsatz"/>
        <w:numPr>
          <w:ilvl w:val="0"/>
          <w:numId w:val="21"/>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M</w:t>
      </w:r>
      <w:r w:rsidR="00CE3416" w:rsidRPr="008406FB">
        <w:rPr>
          <w:rFonts w:asciiTheme="majorHAnsi" w:hAnsiTheme="majorHAnsi"/>
          <w:sz w:val="22"/>
          <w:szCs w:val="22"/>
          <w:lang w:val="en-GB"/>
        </w:rPr>
        <w:t xml:space="preserve">ore </w:t>
      </w:r>
      <w:r w:rsidR="009C453D" w:rsidRPr="008406FB">
        <w:rPr>
          <w:rFonts w:asciiTheme="majorHAnsi" w:hAnsiTheme="majorHAnsi"/>
          <w:sz w:val="22"/>
          <w:szCs w:val="22"/>
          <w:lang w:val="en-GB"/>
        </w:rPr>
        <w:t xml:space="preserve">and appropriate </w:t>
      </w:r>
      <w:r w:rsidRPr="008406FB">
        <w:rPr>
          <w:rFonts w:asciiTheme="majorHAnsi" w:hAnsiTheme="majorHAnsi"/>
          <w:sz w:val="22"/>
          <w:szCs w:val="22"/>
          <w:lang w:val="en-GB"/>
        </w:rPr>
        <w:t>public and private investment</w:t>
      </w:r>
      <w:r w:rsidR="00CE3416" w:rsidRPr="008406FB">
        <w:rPr>
          <w:rFonts w:asciiTheme="majorHAnsi" w:hAnsiTheme="majorHAnsi"/>
          <w:sz w:val="22"/>
          <w:szCs w:val="22"/>
          <w:lang w:val="en-GB"/>
        </w:rPr>
        <w:t xml:space="preserve"> in pastoral areas</w:t>
      </w:r>
      <w:r w:rsidR="009C453D" w:rsidRPr="008406FB">
        <w:rPr>
          <w:rFonts w:asciiTheme="majorHAnsi" w:hAnsiTheme="majorHAnsi"/>
          <w:sz w:val="22"/>
          <w:szCs w:val="22"/>
          <w:lang w:val="en-GB"/>
        </w:rPr>
        <w:t xml:space="preserve"> and p</w:t>
      </w:r>
      <w:r w:rsidR="00CE3416" w:rsidRPr="008406FB">
        <w:rPr>
          <w:rFonts w:asciiTheme="majorHAnsi" w:hAnsiTheme="majorHAnsi"/>
          <w:sz w:val="22"/>
          <w:szCs w:val="22"/>
          <w:lang w:val="en-GB"/>
        </w:rPr>
        <w:t>astoral systems</w:t>
      </w:r>
      <w:r w:rsidRPr="008406FB">
        <w:rPr>
          <w:rFonts w:asciiTheme="majorHAnsi" w:hAnsiTheme="majorHAnsi"/>
          <w:sz w:val="22"/>
          <w:szCs w:val="22"/>
          <w:lang w:val="en-GB"/>
        </w:rPr>
        <w:t xml:space="preserve"> to </w:t>
      </w:r>
      <w:r w:rsidR="00CE3416" w:rsidRPr="008406FB">
        <w:rPr>
          <w:rFonts w:asciiTheme="majorHAnsi" w:hAnsiTheme="majorHAnsi"/>
          <w:sz w:val="22"/>
          <w:szCs w:val="22"/>
          <w:lang w:val="en-GB"/>
        </w:rPr>
        <w:t>support how they work – not trying to change the</w:t>
      </w:r>
      <w:r w:rsidR="009C453D" w:rsidRPr="008406FB">
        <w:rPr>
          <w:rFonts w:asciiTheme="majorHAnsi" w:hAnsiTheme="majorHAnsi"/>
          <w:sz w:val="22"/>
          <w:szCs w:val="22"/>
          <w:lang w:val="en-GB"/>
        </w:rPr>
        <w:t>m</w:t>
      </w:r>
      <w:r w:rsidR="000D55DC" w:rsidRPr="008406FB">
        <w:rPr>
          <w:rFonts w:asciiTheme="majorHAnsi" w:hAnsiTheme="majorHAnsi"/>
          <w:sz w:val="22"/>
          <w:szCs w:val="22"/>
          <w:lang w:val="en-GB"/>
        </w:rPr>
        <w:t>; u</w:t>
      </w:r>
      <w:r w:rsidRPr="008406FB">
        <w:rPr>
          <w:rFonts w:asciiTheme="majorHAnsi" w:hAnsiTheme="majorHAnsi"/>
          <w:sz w:val="22"/>
          <w:szCs w:val="22"/>
          <w:lang w:val="en-GB"/>
        </w:rPr>
        <w:t>nderstand h</w:t>
      </w:r>
      <w:r w:rsidR="00CE3416" w:rsidRPr="008406FB">
        <w:rPr>
          <w:rFonts w:asciiTheme="majorHAnsi" w:hAnsiTheme="majorHAnsi"/>
          <w:sz w:val="22"/>
          <w:szCs w:val="22"/>
          <w:lang w:val="en-GB"/>
        </w:rPr>
        <w:t>ow they manage climate risk and support that</w:t>
      </w:r>
      <w:r w:rsidR="009C453D" w:rsidRPr="008406FB">
        <w:rPr>
          <w:rFonts w:asciiTheme="majorHAnsi" w:hAnsiTheme="majorHAnsi"/>
          <w:sz w:val="22"/>
          <w:szCs w:val="22"/>
          <w:lang w:val="en-GB"/>
        </w:rPr>
        <w:t>, e</w:t>
      </w:r>
      <w:r w:rsidR="00CE3416" w:rsidRPr="008406FB">
        <w:rPr>
          <w:rFonts w:asciiTheme="majorHAnsi" w:hAnsiTheme="majorHAnsi"/>
          <w:sz w:val="22"/>
          <w:szCs w:val="22"/>
          <w:lang w:val="en-GB"/>
        </w:rPr>
        <w:t>.g. invest</w:t>
      </w:r>
      <w:r w:rsidRPr="008406FB">
        <w:rPr>
          <w:rFonts w:asciiTheme="majorHAnsi" w:hAnsiTheme="majorHAnsi"/>
          <w:sz w:val="22"/>
          <w:szCs w:val="22"/>
          <w:lang w:val="en-GB"/>
        </w:rPr>
        <w:t>ment</w:t>
      </w:r>
      <w:r w:rsidR="00CE3416" w:rsidRPr="008406FB">
        <w:rPr>
          <w:rFonts w:asciiTheme="majorHAnsi" w:hAnsiTheme="majorHAnsi"/>
          <w:sz w:val="22"/>
          <w:szCs w:val="22"/>
          <w:lang w:val="en-GB"/>
        </w:rPr>
        <w:t xml:space="preserve"> in local breeds </w:t>
      </w:r>
    </w:p>
    <w:p w14:paraId="69B62746" w14:textId="2FF79293" w:rsidR="00CE3416" w:rsidRPr="008406FB" w:rsidRDefault="00E767D6" w:rsidP="009C471D">
      <w:pPr>
        <w:pStyle w:val="Listenabsatz"/>
        <w:numPr>
          <w:ilvl w:val="0"/>
          <w:numId w:val="21"/>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C</w:t>
      </w:r>
      <w:r w:rsidR="00CE3416" w:rsidRPr="008406FB">
        <w:rPr>
          <w:rFonts w:asciiTheme="majorHAnsi" w:hAnsiTheme="majorHAnsi"/>
          <w:sz w:val="22"/>
          <w:szCs w:val="22"/>
          <w:lang w:val="en-GB"/>
        </w:rPr>
        <w:t xml:space="preserve">omplementary </w:t>
      </w:r>
      <w:r w:rsidRPr="008406FB">
        <w:rPr>
          <w:rFonts w:asciiTheme="majorHAnsi" w:hAnsiTheme="majorHAnsi"/>
          <w:sz w:val="22"/>
          <w:szCs w:val="22"/>
          <w:lang w:val="en-GB"/>
        </w:rPr>
        <w:t xml:space="preserve">(not only alternative) </w:t>
      </w:r>
      <w:r w:rsidR="00CE3416" w:rsidRPr="008406FB">
        <w:rPr>
          <w:rFonts w:asciiTheme="majorHAnsi" w:hAnsiTheme="majorHAnsi"/>
          <w:sz w:val="22"/>
          <w:szCs w:val="22"/>
          <w:lang w:val="en-GB"/>
        </w:rPr>
        <w:t>livelihoods</w:t>
      </w:r>
      <w:r w:rsidRPr="008406FB">
        <w:rPr>
          <w:rFonts w:asciiTheme="majorHAnsi" w:hAnsiTheme="majorHAnsi"/>
          <w:sz w:val="22"/>
          <w:szCs w:val="22"/>
          <w:lang w:val="en-GB"/>
        </w:rPr>
        <w:t>; l</w:t>
      </w:r>
      <w:r w:rsidR="00CE3416" w:rsidRPr="008406FB">
        <w:rPr>
          <w:rFonts w:asciiTheme="majorHAnsi" w:hAnsiTheme="majorHAnsi"/>
          <w:sz w:val="22"/>
          <w:szCs w:val="22"/>
          <w:lang w:val="en-GB"/>
        </w:rPr>
        <w:t>ong</w:t>
      </w:r>
      <w:r w:rsidR="009C453D" w:rsidRPr="008406FB">
        <w:rPr>
          <w:rFonts w:asciiTheme="majorHAnsi" w:hAnsiTheme="majorHAnsi"/>
          <w:sz w:val="22"/>
          <w:szCs w:val="22"/>
          <w:lang w:val="en-GB"/>
        </w:rPr>
        <w:t>-</w:t>
      </w:r>
      <w:r w:rsidR="00CE3416" w:rsidRPr="008406FB">
        <w:rPr>
          <w:rFonts w:asciiTheme="majorHAnsi" w:hAnsiTheme="majorHAnsi"/>
          <w:sz w:val="22"/>
          <w:szCs w:val="22"/>
          <w:lang w:val="en-GB"/>
        </w:rPr>
        <w:t>term intergenerational investmen</w:t>
      </w:r>
      <w:r w:rsidRPr="008406FB">
        <w:rPr>
          <w:rFonts w:asciiTheme="majorHAnsi" w:hAnsiTheme="majorHAnsi"/>
          <w:sz w:val="22"/>
          <w:szCs w:val="22"/>
          <w:lang w:val="en-GB"/>
        </w:rPr>
        <w:t xml:space="preserve">t; investing in institutions over time </w:t>
      </w:r>
      <w:r w:rsidR="00DB47B1" w:rsidRPr="008406FB">
        <w:rPr>
          <w:rFonts w:asciiTheme="majorHAnsi" w:hAnsiTheme="majorHAnsi"/>
          <w:sz w:val="22"/>
          <w:szCs w:val="22"/>
          <w:lang w:val="en-GB"/>
        </w:rPr>
        <w:t>instead of</w:t>
      </w:r>
      <w:r w:rsidR="00CE3416"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sector-driven </w:t>
      </w:r>
      <w:r w:rsidR="00DB47B1" w:rsidRPr="008406FB">
        <w:rPr>
          <w:rFonts w:asciiTheme="majorHAnsi" w:hAnsiTheme="majorHAnsi"/>
          <w:sz w:val="22"/>
          <w:szCs w:val="22"/>
          <w:lang w:val="en-GB"/>
        </w:rPr>
        <w:t xml:space="preserve">3- or 5-year </w:t>
      </w:r>
      <w:r w:rsidR="00CE3416" w:rsidRPr="008406FB">
        <w:rPr>
          <w:rFonts w:asciiTheme="majorHAnsi" w:hAnsiTheme="majorHAnsi"/>
          <w:sz w:val="22"/>
          <w:szCs w:val="22"/>
          <w:lang w:val="en-GB"/>
        </w:rPr>
        <w:t>dev</w:t>
      </w:r>
      <w:r w:rsidR="009C453D" w:rsidRPr="008406FB">
        <w:rPr>
          <w:rFonts w:asciiTheme="majorHAnsi" w:hAnsiTheme="majorHAnsi"/>
          <w:sz w:val="22"/>
          <w:szCs w:val="22"/>
          <w:lang w:val="en-GB"/>
        </w:rPr>
        <w:t>elopmen</w:t>
      </w:r>
      <w:r w:rsidR="00CE3416" w:rsidRPr="008406FB">
        <w:rPr>
          <w:rFonts w:asciiTheme="majorHAnsi" w:hAnsiTheme="majorHAnsi"/>
          <w:sz w:val="22"/>
          <w:szCs w:val="22"/>
          <w:lang w:val="en-GB"/>
        </w:rPr>
        <w:t>t model project</w:t>
      </w:r>
      <w:r w:rsidRPr="008406FB">
        <w:rPr>
          <w:rFonts w:asciiTheme="majorHAnsi" w:hAnsiTheme="majorHAnsi"/>
          <w:sz w:val="22"/>
          <w:szCs w:val="22"/>
          <w:lang w:val="en-GB"/>
        </w:rPr>
        <w:t>s; recognise</w:t>
      </w:r>
      <w:r w:rsidR="00CE3416" w:rsidRPr="008406FB">
        <w:rPr>
          <w:rFonts w:asciiTheme="majorHAnsi" w:hAnsiTheme="majorHAnsi"/>
          <w:sz w:val="22"/>
          <w:szCs w:val="22"/>
          <w:lang w:val="en-GB"/>
        </w:rPr>
        <w:t xml:space="preserve"> role of local and customary institutions, </w:t>
      </w:r>
      <w:r w:rsidRPr="008406FB">
        <w:rPr>
          <w:rFonts w:asciiTheme="majorHAnsi" w:hAnsiTheme="majorHAnsi"/>
          <w:sz w:val="22"/>
          <w:szCs w:val="22"/>
          <w:u w:val="single"/>
          <w:lang w:val="en-GB"/>
        </w:rPr>
        <w:t>but</w:t>
      </w:r>
      <w:r w:rsidRPr="008406FB">
        <w:rPr>
          <w:rFonts w:asciiTheme="majorHAnsi" w:hAnsiTheme="majorHAnsi"/>
          <w:sz w:val="22"/>
          <w:szCs w:val="22"/>
          <w:lang w:val="en-GB"/>
        </w:rPr>
        <w:t xml:space="preserve"> they are </w:t>
      </w:r>
      <w:r w:rsidR="00CE3416" w:rsidRPr="008406FB">
        <w:rPr>
          <w:rFonts w:asciiTheme="majorHAnsi" w:hAnsiTheme="majorHAnsi"/>
          <w:sz w:val="22"/>
          <w:szCs w:val="22"/>
          <w:lang w:val="en-GB"/>
        </w:rPr>
        <w:t>not necessarily socially inclusive</w:t>
      </w:r>
      <w:r w:rsidR="009C453D" w:rsidRPr="008406FB">
        <w:rPr>
          <w:rFonts w:asciiTheme="majorHAnsi" w:hAnsiTheme="majorHAnsi"/>
          <w:sz w:val="22"/>
          <w:szCs w:val="22"/>
          <w:lang w:val="en-GB"/>
        </w:rPr>
        <w:t>,</w:t>
      </w:r>
      <w:r w:rsidR="00CE3416" w:rsidRPr="008406FB">
        <w:rPr>
          <w:rFonts w:asciiTheme="majorHAnsi" w:hAnsiTheme="majorHAnsi"/>
          <w:sz w:val="22"/>
          <w:szCs w:val="22"/>
          <w:lang w:val="en-GB"/>
        </w:rPr>
        <w:t xml:space="preserve"> how to address</w:t>
      </w:r>
      <w:r w:rsidR="009C453D" w:rsidRPr="008406FB">
        <w:rPr>
          <w:rFonts w:asciiTheme="majorHAnsi" w:hAnsiTheme="majorHAnsi"/>
          <w:sz w:val="22"/>
          <w:szCs w:val="22"/>
          <w:lang w:val="en-GB"/>
        </w:rPr>
        <w:t xml:space="preserve"> this?</w:t>
      </w:r>
      <w:r w:rsidR="00CE3416" w:rsidRPr="008406FB">
        <w:rPr>
          <w:rFonts w:asciiTheme="majorHAnsi" w:hAnsiTheme="majorHAnsi"/>
          <w:sz w:val="22"/>
          <w:szCs w:val="22"/>
          <w:lang w:val="en-GB"/>
        </w:rPr>
        <w:t xml:space="preserve"> </w:t>
      </w:r>
    </w:p>
    <w:p w14:paraId="07BD5D0E" w14:textId="4371DBCC" w:rsidR="0094743B" w:rsidRPr="008406FB" w:rsidRDefault="00165BBB" w:rsidP="009C471D">
      <w:pPr>
        <w:pStyle w:val="Listenabsatz"/>
        <w:numPr>
          <w:ilvl w:val="0"/>
          <w:numId w:val="21"/>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Support to prov</w:t>
      </w:r>
      <w:r w:rsidR="0094743B" w:rsidRPr="008406FB">
        <w:rPr>
          <w:rFonts w:asciiTheme="majorHAnsi" w:hAnsiTheme="majorHAnsi"/>
          <w:sz w:val="22"/>
          <w:szCs w:val="22"/>
          <w:lang w:val="en-GB"/>
        </w:rPr>
        <w:t>ision of servi</w:t>
      </w:r>
      <w:r w:rsidR="009C453D" w:rsidRPr="008406FB">
        <w:rPr>
          <w:rFonts w:asciiTheme="majorHAnsi" w:hAnsiTheme="majorHAnsi"/>
          <w:sz w:val="22"/>
          <w:szCs w:val="22"/>
          <w:lang w:val="en-GB"/>
        </w:rPr>
        <w:t>ces adapted to pastoral systems; i</w:t>
      </w:r>
      <w:r w:rsidR="0094743B" w:rsidRPr="008406FB">
        <w:rPr>
          <w:rFonts w:asciiTheme="majorHAnsi" w:hAnsiTheme="majorHAnsi"/>
          <w:sz w:val="22"/>
          <w:szCs w:val="22"/>
          <w:lang w:val="en-GB"/>
        </w:rPr>
        <w:t>nappropriate water dev</w:t>
      </w:r>
      <w:r w:rsidR="009C453D" w:rsidRPr="008406FB">
        <w:rPr>
          <w:rFonts w:asciiTheme="majorHAnsi" w:hAnsiTheme="majorHAnsi"/>
          <w:sz w:val="22"/>
          <w:szCs w:val="22"/>
          <w:lang w:val="en-GB"/>
        </w:rPr>
        <w:t>elopmen</w:t>
      </w:r>
      <w:r w:rsidR="0094743B" w:rsidRPr="008406FB">
        <w:rPr>
          <w:rFonts w:asciiTheme="majorHAnsi" w:hAnsiTheme="majorHAnsi"/>
          <w:sz w:val="22"/>
          <w:szCs w:val="22"/>
          <w:lang w:val="en-GB"/>
        </w:rPr>
        <w:t>t in pastoral area</w:t>
      </w:r>
      <w:r w:rsidR="009C453D" w:rsidRPr="008406FB">
        <w:rPr>
          <w:rFonts w:asciiTheme="majorHAnsi" w:hAnsiTheme="majorHAnsi"/>
          <w:sz w:val="22"/>
          <w:szCs w:val="22"/>
          <w:lang w:val="en-GB"/>
        </w:rPr>
        <w:t>s</w:t>
      </w:r>
      <w:r w:rsidR="0094743B" w:rsidRPr="008406FB">
        <w:rPr>
          <w:rFonts w:asciiTheme="majorHAnsi" w:hAnsiTheme="majorHAnsi"/>
          <w:sz w:val="22"/>
          <w:szCs w:val="22"/>
          <w:lang w:val="en-GB"/>
        </w:rPr>
        <w:t xml:space="preserve"> led to la</w:t>
      </w:r>
      <w:r w:rsidR="009C453D" w:rsidRPr="008406FB">
        <w:rPr>
          <w:rFonts w:asciiTheme="majorHAnsi" w:hAnsiTheme="majorHAnsi"/>
          <w:sz w:val="22"/>
          <w:szCs w:val="22"/>
          <w:lang w:val="en-GB"/>
        </w:rPr>
        <w:t>n</w:t>
      </w:r>
      <w:r w:rsidR="0094743B" w:rsidRPr="008406FB">
        <w:rPr>
          <w:rFonts w:asciiTheme="majorHAnsi" w:hAnsiTheme="majorHAnsi"/>
          <w:sz w:val="22"/>
          <w:szCs w:val="22"/>
          <w:lang w:val="en-GB"/>
        </w:rPr>
        <w:t>d degradation, undermining pastoral systems</w:t>
      </w:r>
      <w:r w:rsidR="000D55DC" w:rsidRPr="008406FB">
        <w:rPr>
          <w:rFonts w:asciiTheme="majorHAnsi" w:hAnsiTheme="majorHAnsi"/>
          <w:sz w:val="22"/>
          <w:szCs w:val="22"/>
          <w:lang w:val="en-GB"/>
        </w:rPr>
        <w:t>; n</w:t>
      </w:r>
      <w:r w:rsidR="00E767D6" w:rsidRPr="008406FB">
        <w:rPr>
          <w:rFonts w:asciiTheme="majorHAnsi" w:hAnsiTheme="majorHAnsi"/>
          <w:sz w:val="22"/>
          <w:szCs w:val="22"/>
          <w:lang w:val="en-GB"/>
        </w:rPr>
        <w:t xml:space="preserve">o support to </w:t>
      </w:r>
      <w:r w:rsidR="009C453D" w:rsidRPr="008406FB">
        <w:rPr>
          <w:rFonts w:asciiTheme="majorHAnsi" w:hAnsiTheme="majorHAnsi"/>
          <w:sz w:val="22"/>
          <w:szCs w:val="22"/>
          <w:lang w:val="en-GB"/>
        </w:rPr>
        <w:t>destructive land investment, e.g. irrigation, energy</w:t>
      </w:r>
    </w:p>
    <w:p w14:paraId="308C7219" w14:textId="020A0631" w:rsidR="0094743B" w:rsidRPr="008406FB" w:rsidRDefault="0094743B" w:rsidP="009C471D">
      <w:pPr>
        <w:pStyle w:val="Listenabsatz"/>
        <w:numPr>
          <w:ilvl w:val="0"/>
          <w:numId w:val="21"/>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Climate finance</w:t>
      </w:r>
      <w:r w:rsidR="00E767D6" w:rsidRPr="008406FB">
        <w:rPr>
          <w:rFonts w:asciiTheme="majorHAnsi" w:hAnsiTheme="majorHAnsi"/>
          <w:sz w:val="22"/>
          <w:szCs w:val="22"/>
          <w:lang w:val="en-GB"/>
        </w:rPr>
        <w:t>:</w:t>
      </w:r>
      <w:r w:rsidRPr="008406FB">
        <w:rPr>
          <w:rFonts w:asciiTheme="majorHAnsi" w:hAnsiTheme="majorHAnsi"/>
          <w:sz w:val="22"/>
          <w:szCs w:val="22"/>
          <w:lang w:val="en-GB"/>
        </w:rPr>
        <w:t xml:space="preserve"> prio</w:t>
      </w:r>
      <w:r w:rsidR="00165BBB" w:rsidRPr="008406FB">
        <w:rPr>
          <w:rFonts w:asciiTheme="majorHAnsi" w:hAnsiTheme="majorHAnsi"/>
          <w:sz w:val="22"/>
          <w:szCs w:val="22"/>
          <w:lang w:val="en-GB"/>
        </w:rPr>
        <w:t>ri</w:t>
      </w:r>
      <w:r w:rsidRPr="008406FB">
        <w:rPr>
          <w:rFonts w:asciiTheme="majorHAnsi" w:hAnsiTheme="majorHAnsi"/>
          <w:sz w:val="22"/>
          <w:szCs w:val="22"/>
          <w:lang w:val="en-GB"/>
        </w:rPr>
        <w:t xml:space="preserve">tise to </w:t>
      </w:r>
      <w:r w:rsidR="00E767D6" w:rsidRPr="008406FB">
        <w:rPr>
          <w:rFonts w:asciiTheme="majorHAnsi" w:hAnsiTheme="majorHAnsi"/>
          <w:sz w:val="22"/>
          <w:szCs w:val="22"/>
          <w:lang w:val="en-GB"/>
        </w:rPr>
        <w:t>arid and semiarid lands (</w:t>
      </w:r>
      <w:r w:rsidRPr="008406FB">
        <w:rPr>
          <w:rFonts w:asciiTheme="majorHAnsi" w:hAnsiTheme="majorHAnsi"/>
          <w:sz w:val="22"/>
          <w:szCs w:val="22"/>
          <w:lang w:val="en-GB"/>
        </w:rPr>
        <w:t>ASALs</w:t>
      </w:r>
      <w:r w:rsidR="00E767D6" w:rsidRPr="008406FB">
        <w:rPr>
          <w:rFonts w:asciiTheme="majorHAnsi" w:hAnsiTheme="majorHAnsi"/>
          <w:sz w:val="22"/>
          <w:szCs w:val="22"/>
          <w:lang w:val="en-GB"/>
        </w:rPr>
        <w:t>)</w:t>
      </w:r>
      <w:r w:rsidRPr="008406FB">
        <w:rPr>
          <w:rFonts w:asciiTheme="majorHAnsi" w:hAnsiTheme="majorHAnsi"/>
          <w:sz w:val="22"/>
          <w:szCs w:val="22"/>
          <w:lang w:val="en-GB"/>
        </w:rPr>
        <w:t xml:space="preserve"> be</w:t>
      </w:r>
      <w:r w:rsidR="00165BBB" w:rsidRPr="008406FB">
        <w:rPr>
          <w:rFonts w:asciiTheme="majorHAnsi" w:hAnsiTheme="majorHAnsi"/>
          <w:sz w:val="22"/>
          <w:szCs w:val="22"/>
          <w:lang w:val="en-GB"/>
        </w:rPr>
        <w:t>c</w:t>
      </w:r>
      <w:r w:rsidRPr="008406FB">
        <w:rPr>
          <w:rFonts w:asciiTheme="majorHAnsi" w:hAnsiTheme="majorHAnsi"/>
          <w:sz w:val="22"/>
          <w:szCs w:val="22"/>
          <w:lang w:val="en-GB"/>
        </w:rPr>
        <w:t xml:space="preserve">ause of </w:t>
      </w:r>
      <w:r w:rsidR="00E767D6" w:rsidRPr="008406FB">
        <w:rPr>
          <w:rFonts w:asciiTheme="majorHAnsi" w:hAnsiTheme="majorHAnsi"/>
          <w:sz w:val="22"/>
          <w:szCs w:val="22"/>
          <w:lang w:val="en-GB"/>
        </w:rPr>
        <w:t xml:space="preserve">current </w:t>
      </w:r>
      <w:r w:rsidRPr="008406FB">
        <w:rPr>
          <w:rFonts w:asciiTheme="majorHAnsi" w:hAnsiTheme="majorHAnsi"/>
          <w:sz w:val="22"/>
          <w:szCs w:val="22"/>
          <w:lang w:val="en-GB"/>
        </w:rPr>
        <w:t>dev</w:t>
      </w:r>
      <w:r w:rsidR="009C453D" w:rsidRPr="008406FB">
        <w:rPr>
          <w:rFonts w:asciiTheme="majorHAnsi" w:hAnsiTheme="majorHAnsi"/>
          <w:sz w:val="22"/>
          <w:szCs w:val="22"/>
          <w:lang w:val="en-GB"/>
        </w:rPr>
        <w:t>elopmen</w:t>
      </w:r>
      <w:r w:rsidRPr="008406FB">
        <w:rPr>
          <w:rFonts w:asciiTheme="majorHAnsi" w:hAnsiTheme="majorHAnsi"/>
          <w:sz w:val="22"/>
          <w:szCs w:val="22"/>
          <w:lang w:val="en-GB"/>
        </w:rPr>
        <w:t>t gap</w:t>
      </w:r>
    </w:p>
    <w:p w14:paraId="3FCFF098" w14:textId="559C3A8D" w:rsidR="0094743B" w:rsidRPr="008406FB" w:rsidRDefault="0094743B" w:rsidP="009C471D">
      <w:pPr>
        <w:pStyle w:val="Listenabsatz"/>
        <w:numPr>
          <w:ilvl w:val="0"/>
          <w:numId w:val="21"/>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Land rights: Mor</w:t>
      </w:r>
      <w:r w:rsidR="00165BBB" w:rsidRPr="008406FB">
        <w:rPr>
          <w:rFonts w:asciiTheme="majorHAnsi" w:hAnsiTheme="majorHAnsi"/>
          <w:sz w:val="22"/>
          <w:szCs w:val="22"/>
          <w:lang w:val="en-GB"/>
        </w:rPr>
        <w:t>e</w:t>
      </w:r>
      <w:r w:rsidRPr="008406FB">
        <w:rPr>
          <w:rFonts w:asciiTheme="majorHAnsi" w:hAnsiTheme="majorHAnsi"/>
          <w:sz w:val="22"/>
          <w:szCs w:val="22"/>
          <w:lang w:val="en-GB"/>
        </w:rPr>
        <w:t xml:space="preserve"> explicit pastoral len</w:t>
      </w:r>
      <w:r w:rsidR="00165BBB" w:rsidRPr="008406FB">
        <w:rPr>
          <w:rFonts w:asciiTheme="majorHAnsi" w:hAnsiTheme="majorHAnsi"/>
          <w:sz w:val="22"/>
          <w:szCs w:val="22"/>
          <w:lang w:val="en-GB"/>
        </w:rPr>
        <w:t>s</w:t>
      </w:r>
      <w:r w:rsidRPr="008406FB">
        <w:rPr>
          <w:rFonts w:asciiTheme="majorHAnsi" w:hAnsiTheme="majorHAnsi"/>
          <w:sz w:val="22"/>
          <w:szCs w:val="22"/>
          <w:lang w:val="en-GB"/>
        </w:rPr>
        <w:t xml:space="preserve"> in all programme</w:t>
      </w:r>
      <w:r w:rsidR="00E767D6" w:rsidRPr="008406FB">
        <w:rPr>
          <w:rFonts w:asciiTheme="majorHAnsi" w:hAnsiTheme="majorHAnsi"/>
          <w:sz w:val="22"/>
          <w:szCs w:val="22"/>
          <w:lang w:val="en-GB"/>
        </w:rPr>
        <w:t>s</w:t>
      </w:r>
      <w:r w:rsidRPr="008406FB">
        <w:rPr>
          <w:rFonts w:asciiTheme="majorHAnsi" w:hAnsiTheme="majorHAnsi"/>
          <w:sz w:val="22"/>
          <w:szCs w:val="22"/>
          <w:lang w:val="en-GB"/>
        </w:rPr>
        <w:t xml:space="preserve"> and policies</w:t>
      </w:r>
    </w:p>
    <w:p w14:paraId="30067AFD" w14:textId="45A5A2F1" w:rsidR="000D55DC" w:rsidRPr="008406FB" w:rsidRDefault="000D55DC" w:rsidP="009C471D">
      <w:pPr>
        <w:spacing w:before="120" w:line="252" w:lineRule="auto"/>
        <w:rPr>
          <w:rFonts w:asciiTheme="majorHAnsi" w:hAnsiTheme="majorHAnsi"/>
          <w:b/>
          <w:i/>
          <w:sz w:val="22"/>
          <w:szCs w:val="22"/>
          <w:lang w:val="en-GB"/>
        </w:rPr>
      </w:pPr>
      <w:r w:rsidRPr="008406FB">
        <w:rPr>
          <w:rFonts w:asciiTheme="majorHAnsi" w:hAnsiTheme="majorHAnsi"/>
          <w:b/>
          <w:i/>
          <w:sz w:val="22"/>
          <w:szCs w:val="22"/>
          <w:lang w:val="en-GB"/>
        </w:rPr>
        <w:t>Discussion</w:t>
      </w:r>
      <w:r w:rsidR="00F2412B" w:rsidRPr="008406FB">
        <w:rPr>
          <w:rFonts w:asciiTheme="majorHAnsi" w:hAnsiTheme="majorHAnsi"/>
          <w:b/>
          <w:i/>
          <w:sz w:val="22"/>
          <w:szCs w:val="22"/>
          <w:lang w:val="en-GB"/>
        </w:rPr>
        <w:t>:</w:t>
      </w:r>
    </w:p>
    <w:p w14:paraId="0F017532" w14:textId="556D0FC3" w:rsidR="00715DA1" w:rsidRPr="008406FB" w:rsidRDefault="0094743B" w:rsidP="009C471D">
      <w:pPr>
        <w:pStyle w:val="Listenabsatz"/>
        <w:numPr>
          <w:ilvl w:val="0"/>
          <w:numId w:val="22"/>
        </w:numPr>
        <w:spacing w:before="60"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Examples of good projec</w:t>
      </w:r>
      <w:r w:rsidR="009C453D" w:rsidRPr="008406FB">
        <w:rPr>
          <w:rFonts w:asciiTheme="majorHAnsi" w:hAnsiTheme="majorHAnsi"/>
          <w:sz w:val="22"/>
          <w:szCs w:val="22"/>
          <w:lang w:val="en-GB"/>
        </w:rPr>
        <w:t>t</w:t>
      </w:r>
      <w:r w:rsidR="00E767D6" w:rsidRPr="008406FB">
        <w:rPr>
          <w:rFonts w:asciiTheme="majorHAnsi" w:hAnsiTheme="majorHAnsi"/>
          <w:sz w:val="22"/>
          <w:szCs w:val="22"/>
          <w:lang w:val="en-GB"/>
        </w:rPr>
        <w:t>s</w:t>
      </w:r>
      <w:r w:rsidR="009C453D" w:rsidRPr="008406FB">
        <w:rPr>
          <w:rFonts w:asciiTheme="majorHAnsi" w:hAnsiTheme="majorHAnsi"/>
          <w:sz w:val="22"/>
          <w:szCs w:val="22"/>
          <w:lang w:val="en-GB"/>
        </w:rPr>
        <w:t>, tend to be small and localis</w:t>
      </w:r>
      <w:r w:rsidRPr="008406FB">
        <w:rPr>
          <w:rFonts w:asciiTheme="majorHAnsi" w:hAnsiTheme="majorHAnsi"/>
          <w:sz w:val="22"/>
          <w:szCs w:val="22"/>
          <w:lang w:val="en-GB"/>
        </w:rPr>
        <w:t>ed</w:t>
      </w:r>
      <w:r w:rsidR="008E649D" w:rsidRPr="008406FB">
        <w:rPr>
          <w:rFonts w:asciiTheme="majorHAnsi" w:hAnsiTheme="majorHAnsi"/>
          <w:sz w:val="22"/>
          <w:szCs w:val="22"/>
          <w:lang w:val="en-GB"/>
        </w:rPr>
        <w:t>;</w:t>
      </w:r>
      <w:r w:rsidRPr="008406FB">
        <w:rPr>
          <w:rFonts w:asciiTheme="majorHAnsi" w:hAnsiTheme="majorHAnsi"/>
          <w:sz w:val="22"/>
          <w:szCs w:val="22"/>
          <w:lang w:val="en-GB"/>
        </w:rPr>
        <w:t xml:space="preserve"> build on those experiences, programme</w:t>
      </w:r>
      <w:r w:rsidR="00E767D6" w:rsidRPr="008406FB">
        <w:rPr>
          <w:rFonts w:asciiTheme="majorHAnsi" w:hAnsiTheme="majorHAnsi"/>
          <w:sz w:val="22"/>
          <w:szCs w:val="22"/>
          <w:lang w:val="en-GB"/>
        </w:rPr>
        <w:t>s</w:t>
      </w:r>
      <w:r w:rsidRPr="008406FB">
        <w:rPr>
          <w:rFonts w:asciiTheme="majorHAnsi" w:hAnsiTheme="majorHAnsi"/>
          <w:sz w:val="22"/>
          <w:szCs w:val="22"/>
          <w:lang w:val="en-GB"/>
        </w:rPr>
        <w:t xml:space="preserve"> that enhance pastoral land rights, e.g. PRM</w:t>
      </w:r>
    </w:p>
    <w:p w14:paraId="5ADDBE2D" w14:textId="5D1A67D1" w:rsidR="0094743B" w:rsidRPr="008406FB" w:rsidRDefault="0094743B" w:rsidP="009C471D">
      <w:pPr>
        <w:pStyle w:val="Listenabsatz"/>
        <w:numPr>
          <w:ilvl w:val="0"/>
          <w:numId w:val="22"/>
        </w:numPr>
        <w:spacing w:line="252" w:lineRule="auto"/>
        <w:ind w:left="357" w:hanging="357"/>
        <w:contextualSpacing w:val="0"/>
        <w:rPr>
          <w:rFonts w:asciiTheme="majorHAnsi" w:hAnsiTheme="majorHAnsi"/>
          <w:sz w:val="22"/>
          <w:szCs w:val="22"/>
          <w:lang w:val="en-GB"/>
        </w:rPr>
      </w:pPr>
      <w:r w:rsidRPr="008406FB">
        <w:rPr>
          <w:rFonts w:asciiTheme="majorHAnsi" w:hAnsiTheme="majorHAnsi"/>
          <w:sz w:val="22"/>
          <w:szCs w:val="22"/>
          <w:lang w:val="en-GB"/>
        </w:rPr>
        <w:t xml:space="preserve">AU guidelines on land </w:t>
      </w:r>
      <w:r w:rsidR="008E649D" w:rsidRPr="008406FB">
        <w:rPr>
          <w:rFonts w:asciiTheme="majorHAnsi" w:hAnsiTheme="majorHAnsi"/>
          <w:sz w:val="22"/>
          <w:szCs w:val="22"/>
          <w:lang w:val="en-GB"/>
        </w:rPr>
        <w:t>policy</w:t>
      </w:r>
      <w:r w:rsidRPr="008406FB">
        <w:rPr>
          <w:rFonts w:asciiTheme="majorHAnsi" w:hAnsiTheme="majorHAnsi"/>
          <w:sz w:val="22"/>
          <w:szCs w:val="22"/>
          <w:lang w:val="en-GB"/>
        </w:rPr>
        <w:t>; whether EU can play role as peer to AU to promote this instrument</w:t>
      </w:r>
      <w:r w:rsidR="000D55DC" w:rsidRPr="008406FB">
        <w:rPr>
          <w:rFonts w:asciiTheme="majorHAnsi" w:hAnsiTheme="majorHAnsi"/>
          <w:sz w:val="22"/>
          <w:szCs w:val="22"/>
          <w:lang w:val="en-GB"/>
        </w:rPr>
        <w:t xml:space="preserve">; ditto re AU </w:t>
      </w:r>
      <w:r w:rsidRPr="008406FB">
        <w:rPr>
          <w:rFonts w:asciiTheme="majorHAnsi" w:hAnsiTheme="majorHAnsi"/>
          <w:sz w:val="22"/>
          <w:szCs w:val="22"/>
          <w:lang w:val="en-GB"/>
        </w:rPr>
        <w:t xml:space="preserve">policy framework </w:t>
      </w:r>
      <w:r w:rsidR="000D55DC" w:rsidRPr="008406FB">
        <w:rPr>
          <w:rFonts w:asciiTheme="majorHAnsi" w:hAnsiTheme="majorHAnsi"/>
          <w:sz w:val="22"/>
          <w:szCs w:val="22"/>
          <w:lang w:val="en-GB"/>
        </w:rPr>
        <w:t>for pastoralism</w:t>
      </w:r>
      <w:r w:rsidR="00715DA1" w:rsidRPr="008406FB">
        <w:rPr>
          <w:rFonts w:asciiTheme="majorHAnsi" w:hAnsiTheme="majorHAnsi"/>
          <w:sz w:val="22"/>
          <w:szCs w:val="22"/>
          <w:lang w:val="en-GB"/>
        </w:rPr>
        <w:t>, from which the EU could learn</w:t>
      </w:r>
    </w:p>
    <w:p w14:paraId="4999691E" w14:textId="7C65CBF4" w:rsidR="000D55DC" w:rsidRPr="008406FB" w:rsidRDefault="000D55DC" w:rsidP="009C471D">
      <w:pPr>
        <w:pStyle w:val="Listenabsatz"/>
        <w:numPr>
          <w:ilvl w:val="0"/>
          <w:numId w:val="22"/>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Peer-to-peer learning and exchange needed among financing institutions, e.g. World Bank, e.g. about funding mechanisms: direct budget support will not go to pastoralism but rather to </w:t>
      </w:r>
      <w:r w:rsidR="008E649D" w:rsidRPr="008406FB">
        <w:rPr>
          <w:rFonts w:asciiTheme="majorHAnsi" w:hAnsiTheme="majorHAnsi"/>
          <w:sz w:val="22"/>
          <w:szCs w:val="22"/>
          <w:lang w:val="en-GB"/>
        </w:rPr>
        <w:t>intensification</w:t>
      </w:r>
      <w:r w:rsidRPr="008406FB">
        <w:rPr>
          <w:rFonts w:asciiTheme="majorHAnsi" w:hAnsiTheme="majorHAnsi"/>
          <w:sz w:val="22"/>
          <w:szCs w:val="22"/>
          <w:lang w:val="en-GB"/>
        </w:rPr>
        <w:t xml:space="preserve"> </w:t>
      </w:r>
    </w:p>
    <w:p w14:paraId="1D626F47" w14:textId="684E4F3E" w:rsidR="000D55DC" w:rsidRPr="008406FB" w:rsidRDefault="000D55DC" w:rsidP="009C471D">
      <w:pPr>
        <w:pStyle w:val="Listenabsatz"/>
        <w:numPr>
          <w:ilvl w:val="0"/>
          <w:numId w:val="22"/>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Need guidelines for considering impact on pastoralism when funding projects</w:t>
      </w:r>
    </w:p>
    <w:p w14:paraId="6453C64A" w14:textId="643B4636" w:rsidR="000D55DC" w:rsidRPr="008406FB" w:rsidRDefault="000D55DC" w:rsidP="009C471D">
      <w:pPr>
        <w:pStyle w:val="Listenabsatz"/>
        <w:numPr>
          <w:ilvl w:val="0"/>
          <w:numId w:val="22"/>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Need to combine a denunciation agenda with a </w:t>
      </w:r>
      <w:r w:rsidR="008E649D" w:rsidRPr="008406FB">
        <w:rPr>
          <w:rFonts w:asciiTheme="majorHAnsi" w:hAnsiTheme="majorHAnsi"/>
          <w:sz w:val="22"/>
          <w:szCs w:val="22"/>
          <w:lang w:val="en-GB"/>
        </w:rPr>
        <w:t>positive alternative</w:t>
      </w:r>
    </w:p>
    <w:p w14:paraId="7CEAFA5E" w14:textId="3FA8FB4B" w:rsidR="000D55DC" w:rsidRPr="008406FB" w:rsidRDefault="000D55DC" w:rsidP="009C471D">
      <w:pPr>
        <w:pStyle w:val="Listenabsatz"/>
        <w:numPr>
          <w:ilvl w:val="0"/>
          <w:numId w:val="22"/>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Need to look beyond only EU projects; big money from Europe </w:t>
      </w:r>
      <w:r w:rsidR="00A4689A" w:rsidRPr="008406FB">
        <w:rPr>
          <w:rFonts w:asciiTheme="majorHAnsi" w:hAnsiTheme="majorHAnsi"/>
          <w:sz w:val="22"/>
          <w:szCs w:val="22"/>
          <w:lang w:val="en-GB"/>
        </w:rPr>
        <w:t>MS</w:t>
      </w:r>
      <w:r w:rsidRPr="008406FB">
        <w:rPr>
          <w:rFonts w:asciiTheme="majorHAnsi" w:hAnsiTheme="majorHAnsi"/>
          <w:sz w:val="22"/>
          <w:szCs w:val="22"/>
          <w:lang w:val="en-GB"/>
        </w:rPr>
        <w:t>s’ bilateral cooperation going into sedentarisation</w:t>
      </w:r>
      <w:r w:rsidR="00180DF1" w:rsidRPr="008406FB">
        <w:rPr>
          <w:rFonts w:asciiTheme="majorHAnsi" w:hAnsiTheme="majorHAnsi"/>
          <w:sz w:val="22"/>
          <w:szCs w:val="22"/>
          <w:lang w:val="en-GB"/>
        </w:rPr>
        <w:t xml:space="preserve">, but </w:t>
      </w:r>
      <w:r w:rsidRPr="008406FB">
        <w:rPr>
          <w:rFonts w:asciiTheme="majorHAnsi" w:hAnsiTheme="majorHAnsi"/>
          <w:sz w:val="22"/>
          <w:szCs w:val="22"/>
          <w:lang w:val="en-GB"/>
        </w:rPr>
        <w:t xml:space="preserve">not investing in </w:t>
      </w:r>
      <w:r w:rsidR="00180DF1" w:rsidRPr="008406FB">
        <w:rPr>
          <w:rFonts w:asciiTheme="majorHAnsi" w:hAnsiTheme="majorHAnsi"/>
          <w:sz w:val="22"/>
          <w:szCs w:val="22"/>
          <w:lang w:val="en-GB"/>
        </w:rPr>
        <w:t xml:space="preserve">mobile </w:t>
      </w:r>
      <w:r w:rsidRPr="008406FB">
        <w:rPr>
          <w:rFonts w:asciiTheme="majorHAnsi" w:hAnsiTheme="majorHAnsi"/>
          <w:sz w:val="22"/>
          <w:szCs w:val="22"/>
          <w:lang w:val="en-GB"/>
        </w:rPr>
        <w:t>pastoral</w:t>
      </w:r>
      <w:r w:rsidR="00180DF1" w:rsidRPr="008406FB">
        <w:rPr>
          <w:rFonts w:asciiTheme="majorHAnsi" w:hAnsiTheme="majorHAnsi"/>
          <w:sz w:val="22"/>
          <w:szCs w:val="22"/>
          <w:lang w:val="en-GB"/>
        </w:rPr>
        <w:t xml:space="preserve">ist communities, e.g. Germany is targeting conservation without people, leading to eviction of pastoralists from their </w:t>
      </w:r>
      <w:r w:rsidR="008E649D" w:rsidRPr="008406FB">
        <w:rPr>
          <w:rFonts w:asciiTheme="majorHAnsi" w:hAnsiTheme="majorHAnsi"/>
          <w:sz w:val="22"/>
          <w:szCs w:val="22"/>
          <w:lang w:val="en-GB"/>
        </w:rPr>
        <w:t>land</w:t>
      </w:r>
    </w:p>
    <w:p w14:paraId="0ACEC6A0" w14:textId="07509604" w:rsidR="004B66BF" w:rsidRPr="008406FB" w:rsidRDefault="004B66BF" w:rsidP="009C471D">
      <w:pPr>
        <w:pStyle w:val="Listenabsatz"/>
        <w:numPr>
          <w:ilvl w:val="0"/>
          <w:numId w:val="22"/>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Many donors are going away from pastoralism because of insecurity; almost no climate money is going to the ASALs; EU and MS governments need to find ways of work</w:t>
      </w:r>
      <w:r w:rsidR="008E649D" w:rsidRPr="008406FB">
        <w:rPr>
          <w:rFonts w:asciiTheme="majorHAnsi" w:hAnsiTheme="majorHAnsi"/>
          <w:sz w:val="22"/>
          <w:szCs w:val="22"/>
          <w:lang w:val="en-GB"/>
        </w:rPr>
        <w:t>ing in ASALs despite insecurity</w:t>
      </w:r>
      <w:r w:rsidRPr="008406FB">
        <w:rPr>
          <w:rFonts w:asciiTheme="majorHAnsi" w:hAnsiTheme="majorHAnsi"/>
          <w:sz w:val="22"/>
          <w:szCs w:val="22"/>
          <w:lang w:val="en-GB"/>
        </w:rPr>
        <w:t xml:space="preserve"> </w:t>
      </w:r>
    </w:p>
    <w:p w14:paraId="4AA3D929" w14:textId="0CE9B9D0" w:rsidR="004B66BF" w:rsidRPr="008406FB" w:rsidRDefault="004B66BF" w:rsidP="009C471D">
      <w:pPr>
        <w:pStyle w:val="Listenabsatz"/>
        <w:numPr>
          <w:ilvl w:val="0"/>
          <w:numId w:val="22"/>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Look at alternative service delivery models, e.g. local customary ins</w:t>
      </w:r>
      <w:r w:rsidR="008E649D" w:rsidRPr="008406FB">
        <w:rPr>
          <w:rFonts w:asciiTheme="majorHAnsi" w:hAnsiTheme="majorHAnsi"/>
          <w:sz w:val="22"/>
          <w:szCs w:val="22"/>
          <w:lang w:val="en-GB"/>
        </w:rPr>
        <w:t>titutions for service delivery</w:t>
      </w:r>
    </w:p>
    <w:p w14:paraId="249A41C1" w14:textId="350D16DC" w:rsidR="000D55DC" w:rsidRPr="008406FB" w:rsidRDefault="000D55DC" w:rsidP="009C471D">
      <w:pPr>
        <w:pStyle w:val="Listenabsatz"/>
        <w:numPr>
          <w:ilvl w:val="0"/>
          <w:numId w:val="22"/>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EU does not hav</w:t>
      </w:r>
      <w:r w:rsidR="008E649D" w:rsidRPr="008406FB">
        <w:rPr>
          <w:rFonts w:asciiTheme="majorHAnsi" w:hAnsiTheme="majorHAnsi"/>
          <w:sz w:val="22"/>
          <w:szCs w:val="22"/>
          <w:lang w:val="en-GB"/>
        </w:rPr>
        <w:t>e a clear policy on pastoralism</w:t>
      </w:r>
    </w:p>
    <w:p w14:paraId="6472D233" w14:textId="1CC5E574" w:rsidR="00873943" w:rsidRPr="008406FB" w:rsidRDefault="00873943" w:rsidP="009C471D">
      <w:pPr>
        <w:pStyle w:val="Listenabsatz"/>
        <w:numPr>
          <w:ilvl w:val="0"/>
          <w:numId w:val="22"/>
        </w:num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Build argument based on good practice and research. </w:t>
      </w:r>
    </w:p>
    <w:p w14:paraId="2A0815BE" w14:textId="5232B430" w:rsidR="004B66BF" w:rsidRPr="008406FB" w:rsidRDefault="00165BBB"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Marc</w:t>
      </w:r>
      <w:r w:rsidR="000D55DC" w:rsidRPr="008406FB">
        <w:rPr>
          <w:rFonts w:asciiTheme="majorHAnsi" w:hAnsiTheme="majorHAnsi"/>
          <w:sz w:val="22"/>
          <w:szCs w:val="22"/>
          <w:lang w:val="en-GB"/>
        </w:rPr>
        <w:t xml:space="preserve"> noted that there are c</w:t>
      </w:r>
      <w:r w:rsidRPr="008406FB">
        <w:rPr>
          <w:rFonts w:asciiTheme="majorHAnsi" w:hAnsiTheme="majorHAnsi"/>
          <w:sz w:val="22"/>
          <w:szCs w:val="22"/>
          <w:lang w:val="en-GB"/>
        </w:rPr>
        <w:t>onvergent view</w:t>
      </w:r>
      <w:r w:rsidR="000D55DC" w:rsidRPr="008406FB">
        <w:rPr>
          <w:rFonts w:asciiTheme="majorHAnsi" w:hAnsiTheme="majorHAnsi"/>
          <w:sz w:val="22"/>
          <w:szCs w:val="22"/>
          <w:lang w:val="en-GB"/>
        </w:rPr>
        <w:t>s</w:t>
      </w:r>
      <w:r w:rsidRPr="008406FB">
        <w:rPr>
          <w:rFonts w:asciiTheme="majorHAnsi" w:hAnsiTheme="majorHAnsi"/>
          <w:sz w:val="22"/>
          <w:szCs w:val="22"/>
          <w:lang w:val="en-GB"/>
        </w:rPr>
        <w:t xml:space="preserve"> of </w:t>
      </w:r>
      <w:r w:rsidR="000D55DC" w:rsidRPr="008406FB">
        <w:rPr>
          <w:rFonts w:asciiTheme="majorHAnsi" w:hAnsiTheme="majorHAnsi"/>
          <w:sz w:val="22"/>
          <w:szCs w:val="22"/>
          <w:lang w:val="en-GB"/>
        </w:rPr>
        <w:t xml:space="preserve">the </w:t>
      </w:r>
      <w:r w:rsidRPr="008406FB">
        <w:rPr>
          <w:rFonts w:asciiTheme="majorHAnsi" w:hAnsiTheme="majorHAnsi"/>
          <w:sz w:val="22"/>
          <w:szCs w:val="22"/>
          <w:lang w:val="en-GB"/>
        </w:rPr>
        <w:t>challenges</w:t>
      </w:r>
      <w:r w:rsidR="000D55DC" w:rsidRPr="008406FB">
        <w:rPr>
          <w:rFonts w:asciiTheme="majorHAnsi" w:hAnsiTheme="majorHAnsi"/>
          <w:sz w:val="22"/>
          <w:szCs w:val="22"/>
          <w:lang w:val="en-GB"/>
        </w:rPr>
        <w:t xml:space="preserve">. Now CELEP needs to </w:t>
      </w:r>
      <w:r w:rsidRPr="008406FB">
        <w:rPr>
          <w:rFonts w:asciiTheme="majorHAnsi" w:hAnsiTheme="majorHAnsi"/>
          <w:sz w:val="22"/>
          <w:szCs w:val="22"/>
          <w:lang w:val="en-GB"/>
        </w:rPr>
        <w:t xml:space="preserve">bring </w:t>
      </w:r>
      <w:r w:rsidR="000D55DC" w:rsidRPr="008406FB">
        <w:rPr>
          <w:rFonts w:asciiTheme="majorHAnsi" w:hAnsiTheme="majorHAnsi"/>
          <w:sz w:val="22"/>
          <w:szCs w:val="22"/>
          <w:lang w:val="en-GB"/>
        </w:rPr>
        <w:t xml:space="preserve">these </w:t>
      </w:r>
      <w:r w:rsidRPr="008406FB">
        <w:rPr>
          <w:rFonts w:asciiTheme="majorHAnsi" w:hAnsiTheme="majorHAnsi"/>
          <w:sz w:val="22"/>
          <w:szCs w:val="22"/>
          <w:lang w:val="en-GB"/>
        </w:rPr>
        <w:t xml:space="preserve">things together in ways that can be communicated. </w:t>
      </w:r>
      <w:r w:rsidR="000D55DC" w:rsidRPr="008406FB">
        <w:rPr>
          <w:rFonts w:asciiTheme="majorHAnsi" w:hAnsiTheme="majorHAnsi"/>
          <w:sz w:val="22"/>
          <w:szCs w:val="22"/>
          <w:lang w:val="en-GB"/>
        </w:rPr>
        <w:t>A lot of the emphasis in the s</w:t>
      </w:r>
      <w:r w:rsidRPr="008406FB">
        <w:rPr>
          <w:rFonts w:asciiTheme="majorHAnsi" w:hAnsiTheme="majorHAnsi"/>
          <w:sz w:val="22"/>
          <w:szCs w:val="22"/>
          <w:lang w:val="en-GB"/>
        </w:rPr>
        <w:t>olutions</w:t>
      </w:r>
      <w:r w:rsidR="000D55DC" w:rsidRPr="008406FB">
        <w:rPr>
          <w:rFonts w:asciiTheme="majorHAnsi" w:hAnsiTheme="majorHAnsi"/>
          <w:sz w:val="22"/>
          <w:szCs w:val="22"/>
          <w:lang w:val="en-GB"/>
        </w:rPr>
        <w:t xml:space="preserve"> is on </w:t>
      </w:r>
      <w:r w:rsidRPr="008406FB">
        <w:rPr>
          <w:rFonts w:asciiTheme="majorHAnsi" w:hAnsiTheme="majorHAnsi"/>
          <w:sz w:val="22"/>
          <w:szCs w:val="22"/>
          <w:lang w:val="en-GB"/>
        </w:rPr>
        <w:t>dev</w:t>
      </w:r>
      <w:r w:rsidR="009C453D" w:rsidRPr="008406FB">
        <w:rPr>
          <w:rFonts w:asciiTheme="majorHAnsi" w:hAnsiTheme="majorHAnsi"/>
          <w:sz w:val="22"/>
          <w:szCs w:val="22"/>
          <w:lang w:val="en-GB"/>
        </w:rPr>
        <w:t>elopmen</w:t>
      </w:r>
      <w:r w:rsidRPr="008406FB">
        <w:rPr>
          <w:rFonts w:asciiTheme="majorHAnsi" w:hAnsiTheme="majorHAnsi"/>
          <w:sz w:val="22"/>
          <w:szCs w:val="22"/>
          <w:lang w:val="en-GB"/>
        </w:rPr>
        <w:t xml:space="preserve">t policy implementation. </w:t>
      </w:r>
      <w:r w:rsidR="004B66BF" w:rsidRPr="008406FB">
        <w:rPr>
          <w:rFonts w:asciiTheme="majorHAnsi" w:hAnsiTheme="majorHAnsi"/>
          <w:sz w:val="22"/>
          <w:szCs w:val="22"/>
          <w:lang w:val="en-GB"/>
        </w:rPr>
        <w:t>Within the</w:t>
      </w:r>
      <w:r w:rsidR="00873943" w:rsidRPr="008406FB">
        <w:rPr>
          <w:rFonts w:asciiTheme="majorHAnsi" w:hAnsiTheme="majorHAnsi"/>
          <w:sz w:val="22"/>
          <w:szCs w:val="22"/>
          <w:lang w:val="en-GB"/>
        </w:rPr>
        <w:t xml:space="preserve"> </w:t>
      </w:r>
      <w:r w:rsidR="004B66BF" w:rsidRPr="008406FB">
        <w:rPr>
          <w:rFonts w:asciiTheme="majorHAnsi" w:hAnsiTheme="majorHAnsi"/>
          <w:sz w:val="22"/>
          <w:szCs w:val="22"/>
          <w:lang w:val="en-GB"/>
        </w:rPr>
        <w:t xml:space="preserve">EC, there is a move towards </w:t>
      </w:r>
      <w:r w:rsidR="00652F92" w:rsidRPr="008406FB">
        <w:rPr>
          <w:rFonts w:asciiTheme="majorHAnsi" w:hAnsiTheme="majorHAnsi"/>
          <w:sz w:val="22"/>
          <w:szCs w:val="22"/>
          <w:lang w:val="en-GB"/>
        </w:rPr>
        <w:t>Team Europe</w:t>
      </w:r>
      <w:r w:rsidR="004B66BF" w:rsidRPr="008406FB">
        <w:rPr>
          <w:rFonts w:asciiTheme="majorHAnsi" w:hAnsiTheme="majorHAnsi"/>
          <w:sz w:val="22"/>
          <w:szCs w:val="22"/>
          <w:lang w:val="en-GB"/>
        </w:rPr>
        <w:t>;</w:t>
      </w:r>
      <w:r w:rsidR="00652F92" w:rsidRPr="008406FB">
        <w:rPr>
          <w:rFonts w:asciiTheme="majorHAnsi" w:hAnsiTheme="majorHAnsi"/>
          <w:sz w:val="22"/>
          <w:szCs w:val="22"/>
          <w:lang w:val="en-GB"/>
        </w:rPr>
        <w:t xml:space="preserve"> </w:t>
      </w:r>
      <w:r w:rsidR="008E649D" w:rsidRPr="008406FB">
        <w:rPr>
          <w:rFonts w:asciiTheme="majorHAnsi" w:hAnsiTheme="majorHAnsi"/>
          <w:sz w:val="22"/>
          <w:szCs w:val="22"/>
          <w:lang w:val="en-GB"/>
        </w:rPr>
        <w:t xml:space="preserve">CELEP could </w:t>
      </w:r>
      <w:r w:rsidR="00652F92" w:rsidRPr="008406FB">
        <w:rPr>
          <w:rFonts w:asciiTheme="majorHAnsi" w:hAnsiTheme="majorHAnsi"/>
          <w:sz w:val="22"/>
          <w:szCs w:val="22"/>
          <w:lang w:val="en-GB"/>
        </w:rPr>
        <w:t>use national cases to show what is wrong with the approach</w:t>
      </w:r>
      <w:r w:rsidR="004B66BF" w:rsidRPr="008406FB">
        <w:rPr>
          <w:rFonts w:asciiTheme="majorHAnsi" w:hAnsiTheme="majorHAnsi"/>
          <w:sz w:val="22"/>
          <w:szCs w:val="22"/>
          <w:lang w:val="en-GB"/>
        </w:rPr>
        <w:t>; i</w:t>
      </w:r>
      <w:r w:rsidR="00652F92" w:rsidRPr="008406FB">
        <w:rPr>
          <w:rFonts w:asciiTheme="majorHAnsi" w:hAnsiTheme="majorHAnsi"/>
          <w:sz w:val="22"/>
          <w:szCs w:val="22"/>
          <w:lang w:val="en-GB"/>
        </w:rPr>
        <w:t>nclude coherency of bilateral and European funding.</w:t>
      </w:r>
      <w:r w:rsidR="004B66BF" w:rsidRPr="008406FB">
        <w:rPr>
          <w:rFonts w:asciiTheme="majorHAnsi" w:hAnsiTheme="majorHAnsi"/>
          <w:sz w:val="22"/>
          <w:szCs w:val="22"/>
          <w:lang w:val="en-GB"/>
        </w:rPr>
        <w:t xml:space="preserve"> Environment policy could interfere with development policy.</w:t>
      </w:r>
    </w:p>
    <w:p w14:paraId="475803A8" w14:textId="478157DE" w:rsidR="001577E9" w:rsidRPr="008406FB" w:rsidRDefault="008E649D" w:rsidP="009C471D">
      <w:pPr>
        <w:spacing w:before="240" w:line="252" w:lineRule="auto"/>
        <w:rPr>
          <w:rFonts w:asciiTheme="majorHAnsi" w:hAnsiTheme="majorHAnsi"/>
          <w:b/>
          <w:lang w:val="en-GB"/>
        </w:rPr>
      </w:pPr>
      <w:r w:rsidRPr="008406FB">
        <w:rPr>
          <w:rFonts w:asciiTheme="majorHAnsi" w:hAnsiTheme="majorHAnsi"/>
          <w:b/>
          <w:lang w:val="en-GB"/>
        </w:rPr>
        <w:t>4.</w:t>
      </w:r>
      <w:r w:rsidRPr="008406FB">
        <w:rPr>
          <w:rFonts w:asciiTheme="majorHAnsi" w:hAnsiTheme="majorHAnsi"/>
          <w:b/>
          <w:lang w:val="en-GB"/>
        </w:rPr>
        <w:tab/>
      </w:r>
      <w:r w:rsidR="001577E9" w:rsidRPr="008406FB">
        <w:rPr>
          <w:rFonts w:asciiTheme="majorHAnsi" w:hAnsiTheme="majorHAnsi"/>
          <w:b/>
          <w:lang w:val="en-GB"/>
        </w:rPr>
        <w:t>Towards an advocacy plan</w:t>
      </w:r>
    </w:p>
    <w:p w14:paraId="3D652CDF" w14:textId="58822054" w:rsidR="009066E5" w:rsidRPr="008406FB" w:rsidRDefault="001577E9"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We agreed to strive for a longer-term goal (pro-pastoralism EU policy) while identifying </w:t>
      </w:r>
      <w:r w:rsidR="005E13B3" w:rsidRPr="008406FB">
        <w:rPr>
          <w:rFonts w:asciiTheme="majorHAnsi" w:hAnsiTheme="majorHAnsi"/>
          <w:sz w:val="22"/>
          <w:szCs w:val="22"/>
          <w:lang w:val="en-GB"/>
        </w:rPr>
        <w:t>intermediary steps</w:t>
      </w:r>
      <w:r w:rsidR="00B761AA" w:rsidRPr="008406FB">
        <w:rPr>
          <w:rFonts w:asciiTheme="majorHAnsi" w:hAnsiTheme="majorHAnsi"/>
          <w:sz w:val="22"/>
          <w:szCs w:val="22"/>
          <w:lang w:val="en-GB"/>
        </w:rPr>
        <w:t xml:space="preserve"> </w:t>
      </w:r>
      <w:r w:rsidR="00F2412B" w:rsidRPr="008406FB">
        <w:rPr>
          <w:rFonts w:asciiTheme="majorHAnsi" w:hAnsiTheme="majorHAnsi"/>
          <w:sz w:val="22"/>
          <w:szCs w:val="22"/>
          <w:lang w:val="en-GB"/>
        </w:rPr>
        <w:t>in the shorter term</w:t>
      </w:r>
      <w:r w:rsidR="005E13B3" w:rsidRPr="008406FB">
        <w:rPr>
          <w:rFonts w:asciiTheme="majorHAnsi" w:hAnsiTheme="majorHAnsi"/>
          <w:sz w:val="22"/>
          <w:szCs w:val="22"/>
          <w:lang w:val="en-GB"/>
        </w:rPr>
        <w:t xml:space="preserve">, </w:t>
      </w:r>
      <w:r w:rsidR="00F2412B" w:rsidRPr="008406FB">
        <w:rPr>
          <w:rFonts w:asciiTheme="majorHAnsi" w:hAnsiTheme="majorHAnsi"/>
          <w:sz w:val="22"/>
          <w:szCs w:val="22"/>
          <w:lang w:val="en-GB"/>
        </w:rPr>
        <w:t xml:space="preserve">and also </w:t>
      </w:r>
      <w:r w:rsidRPr="008406FB">
        <w:rPr>
          <w:rFonts w:asciiTheme="majorHAnsi" w:hAnsiTheme="majorHAnsi"/>
          <w:sz w:val="22"/>
          <w:szCs w:val="22"/>
          <w:lang w:val="en-GB"/>
        </w:rPr>
        <w:t>k</w:t>
      </w:r>
      <w:r w:rsidR="005E13B3" w:rsidRPr="008406FB">
        <w:rPr>
          <w:rFonts w:asciiTheme="majorHAnsi" w:hAnsiTheme="majorHAnsi"/>
          <w:sz w:val="22"/>
          <w:szCs w:val="22"/>
          <w:lang w:val="en-GB"/>
        </w:rPr>
        <w:t>eeping att</w:t>
      </w:r>
      <w:r w:rsidR="00FF69DC" w:rsidRPr="008406FB">
        <w:rPr>
          <w:rFonts w:asciiTheme="majorHAnsi" w:hAnsiTheme="majorHAnsi"/>
          <w:sz w:val="22"/>
          <w:szCs w:val="22"/>
          <w:lang w:val="en-GB"/>
        </w:rPr>
        <w:t>entio</w:t>
      </w:r>
      <w:r w:rsidR="005E13B3" w:rsidRPr="008406FB">
        <w:rPr>
          <w:rFonts w:asciiTheme="majorHAnsi" w:hAnsiTheme="majorHAnsi"/>
          <w:sz w:val="22"/>
          <w:szCs w:val="22"/>
          <w:lang w:val="en-GB"/>
        </w:rPr>
        <w:t xml:space="preserve">n </w:t>
      </w:r>
      <w:r w:rsidRPr="008406FB">
        <w:rPr>
          <w:rFonts w:asciiTheme="majorHAnsi" w:hAnsiTheme="majorHAnsi"/>
          <w:sz w:val="22"/>
          <w:szCs w:val="22"/>
          <w:lang w:val="en-GB"/>
        </w:rPr>
        <w:t>to</w:t>
      </w:r>
      <w:r w:rsidR="005E13B3" w:rsidRPr="008406FB">
        <w:rPr>
          <w:rFonts w:asciiTheme="majorHAnsi" w:hAnsiTheme="majorHAnsi"/>
          <w:sz w:val="22"/>
          <w:szCs w:val="22"/>
          <w:lang w:val="en-GB"/>
        </w:rPr>
        <w:t xml:space="preserve"> pastoralism alive thr</w:t>
      </w:r>
      <w:r w:rsidR="00FF69DC" w:rsidRPr="008406FB">
        <w:rPr>
          <w:rFonts w:asciiTheme="majorHAnsi" w:hAnsiTheme="majorHAnsi"/>
          <w:sz w:val="22"/>
          <w:szCs w:val="22"/>
          <w:lang w:val="en-GB"/>
        </w:rPr>
        <w:t>o</w:t>
      </w:r>
      <w:r w:rsidR="005E13B3" w:rsidRPr="008406FB">
        <w:rPr>
          <w:rFonts w:asciiTheme="majorHAnsi" w:hAnsiTheme="majorHAnsi"/>
          <w:sz w:val="22"/>
          <w:szCs w:val="22"/>
          <w:lang w:val="en-GB"/>
        </w:rPr>
        <w:t>u</w:t>
      </w:r>
      <w:r w:rsidR="00FF69DC" w:rsidRPr="008406FB">
        <w:rPr>
          <w:rFonts w:asciiTheme="majorHAnsi" w:hAnsiTheme="majorHAnsi"/>
          <w:sz w:val="22"/>
          <w:szCs w:val="22"/>
          <w:lang w:val="en-GB"/>
        </w:rPr>
        <w:t>gh</w:t>
      </w:r>
      <w:r w:rsidR="005E13B3" w:rsidRPr="008406FB">
        <w:rPr>
          <w:rFonts w:asciiTheme="majorHAnsi" w:hAnsiTheme="majorHAnsi"/>
          <w:sz w:val="22"/>
          <w:szCs w:val="22"/>
          <w:lang w:val="en-GB"/>
        </w:rPr>
        <w:t xml:space="preserve"> awareness raising and </w:t>
      </w:r>
      <w:r w:rsidRPr="008406FB">
        <w:rPr>
          <w:rFonts w:asciiTheme="majorHAnsi" w:hAnsiTheme="majorHAnsi"/>
          <w:sz w:val="22"/>
          <w:szCs w:val="22"/>
          <w:lang w:val="en-GB"/>
        </w:rPr>
        <w:t>communication</w:t>
      </w:r>
      <w:r w:rsidR="005E13B3" w:rsidRPr="008406FB">
        <w:rPr>
          <w:rFonts w:asciiTheme="majorHAnsi" w:hAnsiTheme="majorHAnsi"/>
          <w:sz w:val="22"/>
          <w:szCs w:val="22"/>
          <w:lang w:val="en-GB"/>
        </w:rPr>
        <w:t xml:space="preserve">. </w:t>
      </w:r>
      <w:r w:rsidR="00F2412B" w:rsidRPr="008406FB">
        <w:rPr>
          <w:rFonts w:asciiTheme="majorHAnsi" w:hAnsiTheme="majorHAnsi"/>
          <w:sz w:val="22"/>
          <w:szCs w:val="22"/>
          <w:lang w:val="en-GB"/>
        </w:rPr>
        <w:t>We then</w:t>
      </w:r>
      <w:r w:rsidR="00AC77DB" w:rsidRPr="008406FB">
        <w:rPr>
          <w:rFonts w:asciiTheme="majorHAnsi" w:hAnsiTheme="majorHAnsi"/>
          <w:sz w:val="22"/>
          <w:szCs w:val="22"/>
          <w:lang w:val="en-GB"/>
        </w:rPr>
        <w:t xml:space="preserve"> discuss</w:t>
      </w:r>
      <w:r w:rsidR="00F2412B" w:rsidRPr="008406FB">
        <w:rPr>
          <w:rFonts w:asciiTheme="majorHAnsi" w:hAnsiTheme="majorHAnsi"/>
          <w:sz w:val="22"/>
          <w:szCs w:val="22"/>
          <w:lang w:val="en-GB"/>
        </w:rPr>
        <w:t>ed</w:t>
      </w:r>
      <w:r w:rsidR="00AC77DB" w:rsidRPr="008406FB">
        <w:rPr>
          <w:rFonts w:asciiTheme="majorHAnsi" w:hAnsiTheme="majorHAnsi"/>
          <w:sz w:val="22"/>
          <w:szCs w:val="22"/>
          <w:lang w:val="en-GB"/>
        </w:rPr>
        <w:t xml:space="preserve"> key steps to take to develop an advocacy strategy</w:t>
      </w:r>
      <w:r w:rsidR="008E649D" w:rsidRPr="008406FB">
        <w:rPr>
          <w:rFonts w:asciiTheme="majorHAnsi" w:hAnsiTheme="majorHAnsi"/>
          <w:sz w:val="22"/>
          <w:szCs w:val="22"/>
          <w:lang w:val="en-GB"/>
        </w:rPr>
        <w:t xml:space="preserve">, </w:t>
      </w:r>
      <w:r w:rsidR="00F2412B" w:rsidRPr="008406FB">
        <w:rPr>
          <w:rFonts w:asciiTheme="majorHAnsi" w:hAnsiTheme="majorHAnsi"/>
          <w:sz w:val="22"/>
          <w:szCs w:val="22"/>
          <w:lang w:val="en-GB"/>
        </w:rPr>
        <w:t>focus</w:t>
      </w:r>
      <w:r w:rsidR="008E649D" w:rsidRPr="008406FB">
        <w:rPr>
          <w:rFonts w:asciiTheme="majorHAnsi" w:hAnsiTheme="majorHAnsi"/>
          <w:sz w:val="22"/>
          <w:szCs w:val="22"/>
          <w:lang w:val="en-GB"/>
        </w:rPr>
        <w:t>ing</w:t>
      </w:r>
      <w:r w:rsidR="00F2412B" w:rsidRPr="008406FB">
        <w:rPr>
          <w:rFonts w:asciiTheme="majorHAnsi" w:hAnsiTheme="majorHAnsi"/>
          <w:sz w:val="22"/>
          <w:szCs w:val="22"/>
          <w:lang w:val="en-GB"/>
        </w:rPr>
        <w:t xml:space="preserve"> on do’s and don’t</w:t>
      </w:r>
      <w:r w:rsidR="008E649D" w:rsidRPr="008406FB">
        <w:rPr>
          <w:rFonts w:asciiTheme="majorHAnsi" w:hAnsiTheme="majorHAnsi"/>
          <w:sz w:val="22"/>
          <w:szCs w:val="22"/>
          <w:lang w:val="en-GB"/>
        </w:rPr>
        <w:t>s</w:t>
      </w:r>
      <w:r w:rsidR="00F2412B" w:rsidRPr="008406FB">
        <w:rPr>
          <w:rFonts w:asciiTheme="majorHAnsi" w:hAnsiTheme="majorHAnsi"/>
          <w:sz w:val="22"/>
          <w:szCs w:val="22"/>
          <w:lang w:val="en-GB"/>
        </w:rPr>
        <w:t xml:space="preserve">: what we want the EU to do in the longer term (develop a pro-pastoralism EU policy and invest more in the ASALs), and what we would like the EU to stop doing or to change in their development </w:t>
      </w:r>
      <w:r w:rsidR="009066E5" w:rsidRPr="008406FB">
        <w:rPr>
          <w:rFonts w:asciiTheme="majorHAnsi" w:hAnsiTheme="majorHAnsi"/>
          <w:sz w:val="22"/>
          <w:szCs w:val="22"/>
          <w:lang w:val="en-GB"/>
        </w:rPr>
        <w:t>projects that undermine pastoralists’ livelihoods and rights</w:t>
      </w:r>
      <w:r w:rsidR="00F2412B" w:rsidRPr="008406FB">
        <w:rPr>
          <w:rFonts w:asciiTheme="majorHAnsi" w:hAnsiTheme="majorHAnsi"/>
          <w:sz w:val="22"/>
          <w:szCs w:val="22"/>
          <w:lang w:val="en-GB"/>
        </w:rPr>
        <w:t>.</w:t>
      </w:r>
    </w:p>
    <w:p w14:paraId="5DCF879E" w14:textId="2FB45933" w:rsidR="00752D11" w:rsidRPr="008406FB" w:rsidRDefault="00F2412B"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lastRenderedPageBreak/>
        <w:t xml:space="preserve">In </w:t>
      </w:r>
      <w:r w:rsidR="008E649D" w:rsidRPr="008406FB">
        <w:rPr>
          <w:rFonts w:asciiTheme="majorHAnsi" w:hAnsiTheme="majorHAnsi"/>
          <w:sz w:val="22"/>
          <w:szCs w:val="22"/>
          <w:lang w:val="en-GB"/>
        </w:rPr>
        <w:t xml:space="preserve">our strategy planning, </w:t>
      </w:r>
      <w:r w:rsidRPr="008406FB">
        <w:rPr>
          <w:rFonts w:asciiTheme="majorHAnsi" w:hAnsiTheme="majorHAnsi"/>
          <w:sz w:val="22"/>
          <w:szCs w:val="22"/>
          <w:lang w:val="en-GB"/>
        </w:rPr>
        <w:t xml:space="preserve">we can also draw on the </w:t>
      </w:r>
      <w:r w:rsidR="00752D11" w:rsidRPr="008406FB">
        <w:rPr>
          <w:rFonts w:asciiTheme="majorHAnsi" w:hAnsiTheme="majorHAnsi"/>
          <w:sz w:val="22"/>
          <w:szCs w:val="22"/>
          <w:lang w:val="en-GB"/>
        </w:rPr>
        <w:t>CELEP pastoral policy strategy</w:t>
      </w:r>
      <w:r w:rsidRPr="008406FB">
        <w:rPr>
          <w:rFonts w:asciiTheme="majorHAnsi" w:hAnsiTheme="majorHAnsi"/>
          <w:sz w:val="22"/>
          <w:szCs w:val="22"/>
          <w:lang w:val="en-GB"/>
        </w:rPr>
        <w:t xml:space="preserve"> that</w:t>
      </w:r>
      <w:r w:rsidR="003A19BD" w:rsidRPr="008406FB">
        <w:rPr>
          <w:rFonts w:asciiTheme="majorHAnsi" w:hAnsiTheme="majorHAnsi"/>
          <w:sz w:val="22"/>
          <w:szCs w:val="22"/>
          <w:lang w:val="en-GB"/>
        </w:rPr>
        <w:t xml:space="preserve"> </w:t>
      </w:r>
      <w:r w:rsidRPr="008406FB">
        <w:rPr>
          <w:rFonts w:asciiTheme="majorHAnsi" w:hAnsiTheme="majorHAnsi"/>
          <w:sz w:val="22"/>
          <w:szCs w:val="22"/>
          <w:lang w:val="en-GB"/>
        </w:rPr>
        <w:t>was developed by Koen Van</w:t>
      </w:r>
      <w:r w:rsidR="003A19BD"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Troos while he was still CELEP Focal Point in Europe (see </w:t>
      </w:r>
      <w:hyperlink r:id="rId17" w:history="1">
        <w:r w:rsidR="003A19BD" w:rsidRPr="008406FB">
          <w:rPr>
            <w:rStyle w:val="Link"/>
            <w:rFonts w:asciiTheme="majorHAnsi" w:hAnsiTheme="majorHAnsi"/>
            <w:sz w:val="22"/>
            <w:szCs w:val="22"/>
            <w:lang w:val="en-GB"/>
          </w:rPr>
          <w:t>http://www.celep.info/celep-vsf-brief-look-at-advocacy-pastoralism</w:t>
        </w:r>
      </w:hyperlink>
      <w:r w:rsidR="003A19BD" w:rsidRPr="008406FB">
        <w:rPr>
          <w:rFonts w:asciiTheme="majorHAnsi" w:hAnsiTheme="majorHAnsi"/>
          <w:sz w:val="22"/>
          <w:szCs w:val="22"/>
          <w:lang w:val="en-GB"/>
        </w:rPr>
        <w:t>).</w:t>
      </w:r>
      <w:r w:rsidRPr="008406FB">
        <w:rPr>
          <w:rFonts w:asciiTheme="majorHAnsi" w:hAnsiTheme="majorHAnsi"/>
          <w:sz w:val="22"/>
          <w:szCs w:val="22"/>
          <w:lang w:val="en-GB"/>
        </w:rPr>
        <w:t xml:space="preserve"> </w:t>
      </w:r>
    </w:p>
    <w:p w14:paraId="03E21E9E" w14:textId="6C32B520" w:rsidR="00752D11" w:rsidRPr="008406FB" w:rsidRDefault="003A19BD"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For each country in E</w:t>
      </w:r>
      <w:r w:rsidR="001C6FBE" w:rsidRPr="008406FB">
        <w:rPr>
          <w:rFonts w:asciiTheme="majorHAnsi" w:hAnsiTheme="majorHAnsi"/>
          <w:sz w:val="22"/>
          <w:szCs w:val="22"/>
          <w:lang w:val="en-GB"/>
        </w:rPr>
        <w:t>A</w:t>
      </w:r>
      <w:r w:rsidRPr="008406FB">
        <w:rPr>
          <w:rFonts w:asciiTheme="majorHAnsi" w:hAnsiTheme="majorHAnsi"/>
          <w:sz w:val="22"/>
          <w:szCs w:val="22"/>
          <w:lang w:val="en-GB"/>
        </w:rPr>
        <w:t xml:space="preserve"> and at the </w:t>
      </w:r>
      <w:r w:rsidR="001C6FBE" w:rsidRPr="008406FB">
        <w:rPr>
          <w:rFonts w:asciiTheme="majorHAnsi" w:hAnsiTheme="majorHAnsi"/>
          <w:sz w:val="22"/>
          <w:szCs w:val="22"/>
          <w:lang w:val="en-GB"/>
        </w:rPr>
        <w:t xml:space="preserve">EA </w:t>
      </w:r>
      <w:r w:rsidRPr="008406FB">
        <w:rPr>
          <w:rFonts w:asciiTheme="majorHAnsi" w:hAnsiTheme="majorHAnsi"/>
          <w:sz w:val="22"/>
          <w:szCs w:val="22"/>
          <w:lang w:val="en-GB"/>
        </w:rPr>
        <w:t>level</w:t>
      </w:r>
      <w:r w:rsidR="001C6FBE" w:rsidRPr="008406FB">
        <w:rPr>
          <w:rFonts w:asciiTheme="majorHAnsi" w:hAnsiTheme="majorHAnsi"/>
          <w:sz w:val="22"/>
          <w:szCs w:val="22"/>
          <w:lang w:val="en-GB"/>
        </w:rPr>
        <w:t xml:space="preserve"> and the Africa level</w:t>
      </w:r>
      <w:r w:rsidRPr="008406FB">
        <w:rPr>
          <w:rFonts w:asciiTheme="majorHAnsi" w:hAnsiTheme="majorHAnsi"/>
          <w:sz w:val="22"/>
          <w:szCs w:val="22"/>
          <w:lang w:val="en-GB"/>
        </w:rPr>
        <w:t xml:space="preserve">, we need to compile key documents and draw out what is essential to promote pastoralism and formulate a limited </w:t>
      </w:r>
      <w:r w:rsidR="00752D11" w:rsidRPr="008406FB">
        <w:rPr>
          <w:rFonts w:asciiTheme="majorHAnsi" w:hAnsiTheme="majorHAnsi"/>
          <w:sz w:val="22"/>
          <w:szCs w:val="22"/>
          <w:lang w:val="en-GB"/>
        </w:rPr>
        <w:t>number of key policy recommendations</w:t>
      </w:r>
      <w:r w:rsidRPr="008406FB">
        <w:rPr>
          <w:rFonts w:asciiTheme="majorHAnsi" w:hAnsiTheme="majorHAnsi"/>
          <w:sz w:val="22"/>
          <w:szCs w:val="22"/>
          <w:lang w:val="en-GB"/>
        </w:rPr>
        <w:t xml:space="preserve"> that are r</w:t>
      </w:r>
      <w:r w:rsidR="00752D11" w:rsidRPr="008406FB">
        <w:rPr>
          <w:rFonts w:asciiTheme="majorHAnsi" w:hAnsiTheme="majorHAnsi"/>
          <w:sz w:val="22"/>
          <w:szCs w:val="22"/>
          <w:lang w:val="en-GB"/>
        </w:rPr>
        <w:t xml:space="preserve">elevant for </w:t>
      </w:r>
      <w:r w:rsidRPr="008406FB">
        <w:rPr>
          <w:rFonts w:asciiTheme="majorHAnsi" w:hAnsiTheme="majorHAnsi"/>
          <w:sz w:val="22"/>
          <w:szCs w:val="22"/>
          <w:lang w:val="en-GB"/>
        </w:rPr>
        <w:t>the entire region – and probably also for other parts of A</w:t>
      </w:r>
      <w:r w:rsidR="00752D11" w:rsidRPr="008406FB">
        <w:rPr>
          <w:rFonts w:asciiTheme="majorHAnsi" w:hAnsiTheme="majorHAnsi"/>
          <w:sz w:val="22"/>
          <w:szCs w:val="22"/>
          <w:lang w:val="en-GB"/>
        </w:rPr>
        <w:t>frica.</w:t>
      </w:r>
      <w:r w:rsidRPr="008406FB">
        <w:rPr>
          <w:rFonts w:asciiTheme="majorHAnsi" w:hAnsiTheme="majorHAnsi"/>
          <w:sz w:val="22"/>
          <w:szCs w:val="22"/>
          <w:lang w:val="en-GB"/>
        </w:rPr>
        <w:t xml:space="preserve"> We need a short version (2-pager) for </w:t>
      </w:r>
      <w:r w:rsidR="00752D11" w:rsidRPr="008406FB">
        <w:rPr>
          <w:rFonts w:asciiTheme="majorHAnsi" w:hAnsiTheme="majorHAnsi"/>
          <w:sz w:val="22"/>
          <w:szCs w:val="22"/>
          <w:lang w:val="en-GB"/>
        </w:rPr>
        <w:t xml:space="preserve">decision-makers, backed up by </w:t>
      </w:r>
      <w:r w:rsidRPr="008406FB">
        <w:rPr>
          <w:rFonts w:asciiTheme="majorHAnsi" w:hAnsiTheme="majorHAnsi"/>
          <w:sz w:val="22"/>
          <w:szCs w:val="22"/>
          <w:lang w:val="en-GB"/>
        </w:rPr>
        <w:t xml:space="preserve">a </w:t>
      </w:r>
      <w:r w:rsidR="00752D11" w:rsidRPr="008406FB">
        <w:rPr>
          <w:rFonts w:asciiTheme="majorHAnsi" w:hAnsiTheme="majorHAnsi"/>
          <w:sz w:val="22"/>
          <w:szCs w:val="22"/>
          <w:lang w:val="en-GB"/>
        </w:rPr>
        <w:t>substantive document with evidence</w:t>
      </w:r>
      <w:r w:rsidRPr="008406FB">
        <w:rPr>
          <w:rFonts w:asciiTheme="majorHAnsi" w:hAnsiTheme="majorHAnsi"/>
          <w:sz w:val="22"/>
          <w:szCs w:val="22"/>
          <w:lang w:val="en-GB"/>
        </w:rPr>
        <w:t xml:space="preserve"> (</w:t>
      </w:r>
      <w:r w:rsidRPr="008406FB">
        <w:rPr>
          <w:rFonts w:asciiTheme="majorHAnsi" w:hAnsiTheme="majorHAnsi"/>
          <w:i/>
          <w:sz w:val="22"/>
          <w:szCs w:val="22"/>
          <w:lang w:val="en-GB"/>
        </w:rPr>
        <w:t>ca</w:t>
      </w:r>
      <w:r w:rsidRPr="008406FB">
        <w:rPr>
          <w:rFonts w:asciiTheme="majorHAnsi" w:hAnsiTheme="majorHAnsi"/>
          <w:sz w:val="22"/>
          <w:szCs w:val="22"/>
          <w:lang w:val="en-GB"/>
        </w:rPr>
        <w:t xml:space="preserve"> 15 pages)</w:t>
      </w:r>
      <w:r w:rsidR="00752D11" w:rsidRPr="008406FB">
        <w:rPr>
          <w:rFonts w:asciiTheme="majorHAnsi" w:hAnsiTheme="majorHAnsi"/>
          <w:sz w:val="22"/>
          <w:szCs w:val="22"/>
          <w:lang w:val="en-GB"/>
        </w:rPr>
        <w:t>.</w:t>
      </w:r>
      <w:r w:rsidR="00B92026" w:rsidRPr="008406FB">
        <w:rPr>
          <w:rFonts w:asciiTheme="majorHAnsi" w:hAnsiTheme="majorHAnsi"/>
          <w:sz w:val="22"/>
          <w:szCs w:val="22"/>
          <w:lang w:val="en-GB"/>
        </w:rPr>
        <w:t xml:space="preserve"> It will be important to include gender equality in both the 15-pager and the 2-pager.</w:t>
      </w:r>
    </w:p>
    <w:p w14:paraId="3B34942D" w14:textId="73B2B5E3" w:rsidR="00D33977" w:rsidRPr="008406FB" w:rsidRDefault="00296AC5"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CELEP’s work should be driven by the members rather than the secretariat. It would therefore be important to examine the p</w:t>
      </w:r>
      <w:r w:rsidR="00D33977" w:rsidRPr="008406FB">
        <w:rPr>
          <w:rFonts w:asciiTheme="majorHAnsi" w:hAnsiTheme="majorHAnsi"/>
          <w:sz w:val="22"/>
          <w:szCs w:val="22"/>
          <w:lang w:val="en-GB"/>
        </w:rPr>
        <w:t>ro-pastoral documents</w:t>
      </w:r>
      <w:r w:rsidRPr="008406FB">
        <w:rPr>
          <w:rFonts w:asciiTheme="majorHAnsi" w:hAnsiTheme="majorHAnsi"/>
          <w:sz w:val="22"/>
          <w:szCs w:val="22"/>
          <w:lang w:val="en-GB"/>
        </w:rPr>
        <w:t xml:space="preserve"> developed by </w:t>
      </w:r>
      <w:r w:rsidR="009F44B6" w:rsidRPr="008406FB">
        <w:rPr>
          <w:rFonts w:asciiTheme="majorHAnsi" w:hAnsiTheme="majorHAnsi"/>
          <w:sz w:val="22"/>
          <w:szCs w:val="22"/>
          <w:lang w:val="en-GB"/>
        </w:rPr>
        <w:t xml:space="preserve">CELEP </w:t>
      </w:r>
      <w:r w:rsidRPr="008406FB">
        <w:rPr>
          <w:rFonts w:asciiTheme="majorHAnsi" w:hAnsiTheme="majorHAnsi"/>
          <w:sz w:val="22"/>
          <w:szCs w:val="22"/>
          <w:lang w:val="en-GB"/>
        </w:rPr>
        <w:t>organisation</w:t>
      </w:r>
      <w:r w:rsidR="00927608" w:rsidRPr="008406FB">
        <w:rPr>
          <w:rFonts w:asciiTheme="majorHAnsi" w:hAnsiTheme="majorHAnsi"/>
          <w:sz w:val="22"/>
          <w:szCs w:val="22"/>
          <w:lang w:val="en-GB"/>
        </w:rPr>
        <w:t>s</w:t>
      </w:r>
      <w:r w:rsidRPr="008406FB">
        <w:rPr>
          <w:rFonts w:asciiTheme="majorHAnsi" w:hAnsiTheme="majorHAnsi"/>
          <w:sz w:val="22"/>
          <w:szCs w:val="22"/>
          <w:lang w:val="en-GB"/>
        </w:rPr>
        <w:t xml:space="preserve"> in Europe and EA. </w:t>
      </w:r>
      <w:r w:rsidR="00927608" w:rsidRPr="008406FB">
        <w:rPr>
          <w:rFonts w:asciiTheme="majorHAnsi" w:hAnsiTheme="majorHAnsi"/>
          <w:sz w:val="22"/>
          <w:szCs w:val="22"/>
          <w:lang w:val="en-GB"/>
        </w:rPr>
        <w:t xml:space="preserve">For example, KDF </w:t>
      </w:r>
      <w:r w:rsidR="00B92026" w:rsidRPr="008406FB">
        <w:rPr>
          <w:rFonts w:asciiTheme="majorHAnsi" w:hAnsiTheme="majorHAnsi"/>
          <w:sz w:val="22"/>
          <w:szCs w:val="22"/>
          <w:lang w:val="en-GB"/>
        </w:rPr>
        <w:t xml:space="preserve">(Karamoja Development </w:t>
      </w:r>
      <w:r w:rsidR="009F44B6" w:rsidRPr="008406FB">
        <w:rPr>
          <w:rFonts w:asciiTheme="majorHAnsi" w:hAnsiTheme="majorHAnsi"/>
          <w:sz w:val="22"/>
          <w:szCs w:val="22"/>
          <w:lang w:val="en-GB"/>
        </w:rPr>
        <w:t>F</w:t>
      </w:r>
      <w:r w:rsidR="00B92026" w:rsidRPr="008406FB">
        <w:rPr>
          <w:rFonts w:asciiTheme="majorHAnsi" w:hAnsiTheme="majorHAnsi"/>
          <w:sz w:val="22"/>
          <w:szCs w:val="22"/>
          <w:lang w:val="en-GB"/>
        </w:rPr>
        <w:t xml:space="preserve">orum) </w:t>
      </w:r>
      <w:r w:rsidR="00927608" w:rsidRPr="008406FB">
        <w:rPr>
          <w:rFonts w:asciiTheme="majorHAnsi" w:hAnsiTheme="majorHAnsi"/>
          <w:sz w:val="22"/>
          <w:szCs w:val="22"/>
          <w:lang w:val="en-GB"/>
        </w:rPr>
        <w:t xml:space="preserve">has </w:t>
      </w:r>
      <w:r w:rsidR="00B92026" w:rsidRPr="008406FB">
        <w:rPr>
          <w:rFonts w:asciiTheme="majorHAnsi" w:hAnsiTheme="majorHAnsi"/>
          <w:sz w:val="22"/>
          <w:szCs w:val="22"/>
          <w:lang w:val="en-GB"/>
        </w:rPr>
        <w:t xml:space="preserve">an </w:t>
      </w:r>
      <w:r w:rsidR="00927608" w:rsidRPr="008406FB">
        <w:rPr>
          <w:rFonts w:asciiTheme="majorHAnsi" w:hAnsiTheme="majorHAnsi"/>
          <w:sz w:val="22"/>
          <w:szCs w:val="22"/>
          <w:lang w:val="en-GB"/>
        </w:rPr>
        <w:t>advocacy strateg</w:t>
      </w:r>
      <w:r w:rsidR="00B92026" w:rsidRPr="008406FB">
        <w:rPr>
          <w:rFonts w:asciiTheme="majorHAnsi" w:hAnsiTheme="majorHAnsi"/>
          <w:sz w:val="22"/>
          <w:szCs w:val="22"/>
          <w:lang w:val="en-GB"/>
        </w:rPr>
        <w:t>y</w:t>
      </w:r>
      <w:r w:rsidR="00927608" w:rsidRPr="008406FB">
        <w:rPr>
          <w:rFonts w:asciiTheme="majorHAnsi" w:hAnsiTheme="majorHAnsi"/>
          <w:sz w:val="22"/>
          <w:szCs w:val="22"/>
          <w:lang w:val="en-GB"/>
        </w:rPr>
        <w:t>.</w:t>
      </w:r>
      <w:r w:rsidR="00B92026"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Ann offered to collect these documents. </w:t>
      </w:r>
    </w:p>
    <w:p w14:paraId="36C42744" w14:textId="4147D2AF" w:rsidR="00755EA2" w:rsidRPr="008406FB" w:rsidRDefault="00B92026"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We need to a</w:t>
      </w:r>
      <w:r w:rsidR="00755EA2" w:rsidRPr="008406FB">
        <w:rPr>
          <w:rFonts w:asciiTheme="majorHAnsi" w:hAnsiTheme="majorHAnsi"/>
          <w:sz w:val="22"/>
          <w:szCs w:val="22"/>
          <w:lang w:val="en-GB"/>
        </w:rPr>
        <w:t>nalys</w:t>
      </w:r>
      <w:r w:rsidRPr="008406FB">
        <w:rPr>
          <w:rFonts w:asciiTheme="majorHAnsi" w:hAnsiTheme="majorHAnsi"/>
          <w:sz w:val="22"/>
          <w:szCs w:val="22"/>
          <w:lang w:val="en-GB"/>
        </w:rPr>
        <w:t>e</w:t>
      </w:r>
      <w:r w:rsidR="00755EA2" w:rsidRPr="008406FB">
        <w:rPr>
          <w:rFonts w:asciiTheme="majorHAnsi" w:hAnsiTheme="majorHAnsi"/>
          <w:sz w:val="22"/>
          <w:szCs w:val="22"/>
          <w:lang w:val="en-GB"/>
        </w:rPr>
        <w:t xml:space="preserve"> what Eu</w:t>
      </w:r>
      <w:r w:rsidR="00A4689A" w:rsidRPr="008406FB">
        <w:rPr>
          <w:rFonts w:asciiTheme="majorHAnsi" w:hAnsiTheme="majorHAnsi"/>
          <w:sz w:val="22"/>
          <w:szCs w:val="22"/>
          <w:lang w:val="en-GB"/>
        </w:rPr>
        <w:t>ropean policy and funding does</w:t>
      </w:r>
      <w:r w:rsidR="009D621D" w:rsidRPr="008406FB">
        <w:rPr>
          <w:rFonts w:asciiTheme="majorHAnsi" w:hAnsiTheme="majorHAnsi"/>
          <w:sz w:val="22"/>
          <w:szCs w:val="22"/>
          <w:lang w:val="en-GB"/>
        </w:rPr>
        <w:t xml:space="preserve"> to pastoralists</w:t>
      </w:r>
      <w:r w:rsidR="00A4689A" w:rsidRPr="008406FB">
        <w:rPr>
          <w:rFonts w:asciiTheme="majorHAnsi" w:hAnsiTheme="majorHAnsi"/>
          <w:sz w:val="22"/>
          <w:szCs w:val="22"/>
          <w:lang w:val="en-GB"/>
        </w:rPr>
        <w:t xml:space="preserve"> – what is pro- and anti-pastoralist, </w:t>
      </w:r>
      <w:r w:rsidR="00755EA2" w:rsidRPr="008406FB">
        <w:rPr>
          <w:rFonts w:asciiTheme="majorHAnsi" w:hAnsiTheme="majorHAnsi"/>
          <w:sz w:val="22"/>
          <w:szCs w:val="22"/>
          <w:lang w:val="en-GB"/>
        </w:rPr>
        <w:t xml:space="preserve">what </w:t>
      </w:r>
      <w:r w:rsidR="009D621D" w:rsidRPr="008406FB">
        <w:rPr>
          <w:rFonts w:asciiTheme="majorHAnsi" w:hAnsiTheme="majorHAnsi"/>
          <w:sz w:val="22"/>
          <w:szCs w:val="22"/>
          <w:lang w:val="en-GB"/>
        </w:rPr>
        <w:t xml:space="preserve">is done </w:t>
      </w:r>
      <w:r w:rsidR="00755EA2" w:rsidRPr="008406FB">
        <w:rPr>
          <w:rFonts w:asciiTheme="majorHAnsi" w:hAnsiTheme="majorHAnsi"/>
          <w:sz w:val="22"/>
          <w:szCs w:val="22"/>
          <w:lang w:val="en-GB"/>
        </w:rPr>
        <w:t xml:space="preserve">right and </w:t>
      </w:r>
      <w:r w:rsidRPr="008406FB">
        <w:rPr>
          <w:rFonts w:asciiTheme="majorHAnsi" w:hAnsiTheme="majorHAnsi"/>
          <w:sz w:val="22"/>
          <w:szCs w:val="22"/>
          <w:lang w:val="en-GB"/>
        </w:rPr>
        <w:t>what i</w:t>
      </w:r>
      <w:r w:rsidR="009D621D" w:rsidRPr="008406FB">
        <w:rPr>
          <w:rFonts w:asciiTheme="majorHAnsi" w:hAnsiTheme="majorHAnsi"/>
          <w:sz w:val="22"/>
          <w:szCs w:val="22"/>
          <w:lang w:val="en-GB"/>
        </w:rPr>
        <w:t xml:space="preserve">s done </w:t>
      </w:r>
      <w:r w:rsidR="00755EA2" w:rsidRPr="008406FB">
        <w:rPr>
          <w:rFonts w:asciiTheme="majorHAnsi" w:hAnsiTheme="majorHAnsi"/>
          <w:sz w:val="22"/>
          <w:szCs w:val="22"/>
          <w:lang w:val="en-GB"/>
        </w:rPr>
        <w:t>wrong</w:t>
      </w:r>
      <w:r w:rsidR="00A4689A" w:rsidRPr="008406FB">
        <w:rPr>
          <w:rFonts w:asciiTheme="majorHAnsi" w:hAnsiTheme="majorHAnsi"/>
          <w:sz w:val="22"/>
          <w:szCs w:val="22"/>
          <w:lang w:val="en-GB"/>
        </w:rPr>
        <w:t xml:space="preserve"> – </w:t>
      </w:r>
      <w:r w:rsidRPr="008406FB">
        <w:rPr>
          <w:rFonts w:asciiTheme="majorHAnsi" w:hAnsiTheme="majorHAnsi"/>
          <w:sz w:val="22"/>
          <w:szCs w:val="22"/>
          <w:lang w:val="en-GB"/>
        </w:rPr>
        <w:t xml:space="preserve">before we can identify what we want to try to change. The EU has learned lot over the years but there are still some projects undermining pastoralism. The </w:t>
      </w:r>
      <w:r w:rsidR="00755EA2" w:rsidRPr="008406FB">
        <w:rPr>
          <w:rFonts w:asciiTheme="majorHAnsi" w:hAnsiTheme="majorHAnsi"/>
          <w:sz w:val="22"/>
          <w:szCs w:val="22"/>
          <w:lang w:val="en-GB"/>
        </w:rPr>
        <w:t>most damaging projects</w:t>
      </w:r>
      <w:r w:rsidR="009D621D" w:rsidRPr="008406FB">
        <w:rPr>
          <w:rFonts w:asciiTheme="majorHAnsi" w:hAnsiTheme="majorHAnsi"/>
          <w:sz w:val="22"/>
          <w:szCs w:val="22"/>
          <w:lang w:val="en-GB"/>
        </w:rPr>
        <w:t>, however,</w:t>
      </w:r>
      <w:r w:rsidR="00755EA2"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are </w:t>
      </w:r>
      <w:r w:rsidR="00755EA2" w:rsidRPr="008406FB">
        <w:rPr>
          <w:rFonts w:asciiTheme="majorHAnsi" w:hAnsiTheme="majorHAnsi"/>
          <w:sz w:val="22"/>
          <w:szCs w:val="22"/>
          <w:lang w:val="en-GB"/>
        </w:rPr>
        <w:t xml:space="preserve">financed by other donors, e.g. World Bank. </w:t>
      </w:r>
      <w:r w:rsidR="00625CFA" w:rsidRPr="008406FB">
        <w:rPr>
          <w:rFonts w:asciiTheme="majorHAnsi" w:hAnsiTheme="majorHAnsi"/>
          <w:sz w:val="22"/>
          <w:szCs w:val="22"/>
          <w:lang w:val="en-GB"/>
        </w:rPr>
        <w:t xml:space="preserve">Is there opportunity to engage with </w:t>
      </w:r>
      <w:r w:rsidRPr="008406FB">
        <w:rPr>
          <w:rFonts w:asciiTheme="majorHAnsi" w:hAnsiTheme="majorHAnsi"/>
          <w:sz w:val="22"/>
          <w:szCs w:val="22"/>
          <w:lang w:val="en-GB"/>
        </w:rPr>
        <w:t xml:space="preserve">the </w:t>
      </w:r>
      <w:r w:rsidR="00625CFA" w:rsidRPr="008406FB">
        <w:rPr>
          <w:rFonts w:asciiTheme="majorHAnsi" w:hAnsiTheme="majorHAnsi"/>
          <w:sz w:val="22"/>
          <w:szCs w:val="22"/>
          <w:lang w:val="en-GB"/>
        </w:rPr>
        <w:t xml:space="preserve">EU where they </w:t>
      </w:r>
      <w:r w:rsidRPr="008406FB">
        <w:rPr>
          <w:rFonts w:asciiTheme="majorHAnsi" w:hAnsiTheme="majorHAnsi"/>
          <w:sz w:val="22"/>
          <w:szCs w:val="22"/>
          <w:lang w:val="en-GB"/>
        </w:rPr>
        <w:t xml:space="preserve">influence the </w:t>
      </w:r>
      <w:r w:rsidR="00625CFA" w:rsidRPr="008406FB">
        <w:rPr>
          <w:rFonts w:asciiTheme="majorHAnsi" w:hAnsiTheme="majorHAnsi"/>
          <w:sz w:val="22"/>
          <w:szCs w:val="22"/>
          <w:lang w:val="en-GB"/>
        </w:rPr>
        <w:t>World Bank</w:t>
      </w:r>
      <w:r w:rsidRPr="008406FB">
        <w:rPr>
          <w:rFonts w:asciiTheme="majorHAnsi" w:hAnsiTheme="majorHAnsi"/>
          <w:sz w:val="22"/>
          <w:szCs w:val="22"/>
          <w:lang w:val="en-GB"/>
        </w:rPr>
        <w:t xml:space="preserve"> (</w:t>
      </w:r>
      <w:r w:rsidR="00625CFA" w:rsidRPr="008406FB">
        <w:rPr>
          <w:rFonts w:asciiTheme="majorHAnsi" w:hAnsiTheme="majorHAnsi"/>
          <w:sz w:val="22"/>
          <w:szCs w:val="22"/>
          <w:lang w:val="en-GB"/>
        </w:rPr>
        <w:t>donor coherence</w:t>
      </w:r>
      <w:r w:rsidRPr="008406FB">
        <w:rPr>
          <w:rFonts w:asciiTheme="majorHAnsi" w:hAnsiTheme="majorHAnsi"/>
          <w:sz w:val="22"/>
          <w:szCs w:val="22"/>
          <w:lang w:val="en-GB"/>
        </w:rPr>
        <w:t>)</w:t>
      </w:r>
      <w:r w:rsidR="00FF69DC" w:rsidRPr="008406FB">
        <w:rPr>
          <w:rFonts w:asciiTheme="majorHAnsi" w:hAnsiTheme="majorHAnsi"/>
          <w:sz w:val="22"/>
          <w:szCs w:val="22"/>
          <w:lang w:val="en-GB"/>
        </w:rPr>
        <w:t>?</w:t>
      </w:r>
      <w:r w:rsidR="00625CFA" w:rsidRPr="008406FB">
        <w:rPr>
          <w:rFonts w:asciiTheme="majorHAnsi" w:hAnsiTheme="majorHAnsi"/>
          <w:sz w:val="22"/>
          <w:szCs w:val="22"/>
          <w:lang w:val="en-GB"/>
        </w:rPr>
        <w:t xml:space="preserve"> </w:t>
      </w:r>
      <w:r w:rsidRPr="008406FB">
        <w:rPr>
          <w:rFonts w:asciiTheme="majorHAnsi" w:hAnsiTheme="majorHAnsi"/>
          <w:sz w:val="22"/>
          <w:szCs w:val="22"/>
          <w:lang w:val="en-GB"/>
        </w:rPr>
        <w:t>EU M</w:t>
      </w:r>
      <w:r w:rsidR="00A4689A" w:rsidRPr="008406FB">
        <w:rPr>
          <w:rFonts w:asciiTheme="majorHAnsi" w:hAnsiTheme="majorHAnsi"/>
          <w:sz w:val="22"/>
          <w:szCs w:val="22"/>
          <w:lang w:val="en-GB"/>
        </w:rPr>
        <w:t>S</w:t>
      </w:r>
      <w:r w:rsidRPr="008406FB">
        <w:rPr>
          <w:rFonts w:asciiTheme="majorHAnsi" w:hAnsiTheme="majorHAnsi"/>
          <w:sz w:val="22"/>
          <w:szCs w:val="22"/>
          <w:lang w:val="en-GB"/>
        </w:rPr>
        <w:t>s h</w:t>
      </w:r>
      <w:r w:rsidR="00625CFA" w:rsidRPr="008406FB">
        <w:rPr>
          <w:rFonts w:asciiTheme="majorHAnsi" w:hAnsiTheme="majorHAnsi"/>
          <w:sz w:val="22"/>
          <w:szCs w:val="22"/>
          <w:lang w:val="en-GB"/>
        </w:rPr>
        <w:t>ave important share</w:t>
      </w:r>
      <w:r w:rsidRPr="008406FB">
        <w:rPr>
          <w:rFonts w:asciiTheme="majorHAnsi" w:hAnsiTheme="majorHAnsi"/>
          <w:sz w:val="22"/>
          <w:szCs w:val="22"/>
          <w:lang w:val="en-GB"/>
        </w:rPr>
        <w:t>s</w:t>
      </w:r>
      <w:r w:rsidR="00625CFA" w:rsidRPr="008406FB">
        <w:rPr>
          <w:rFonts w:asciiTheme="majorHAnsi" w:hAnsiTheme="majorHAnsi"/>
          <w:sz w:val="22"/>
          <w:szCs w:val="22"/>
          <w:lang w:val="en-GB"/>
        </w:rPr>
        <w:t xml:space="preserve"> in </w:t>
      </w:r>
      <w:r w:rsidRPr="008406FB">
        <w:rPr>
          <w:rFonts w:asciiTheme="majorHAnsi" w:hAnsiTheme="majorHAnsi"/>
          <w:sz w:val="22"/>
          <w:szCs w:val="22"/>
          <w:lang w:val="en-GB"/>
        </w:rPr>
        <w:t xml:space="preserve">the </w:t>
      </w:r>
      <w:r w:rsidR="00625CFA" w:rsidRPr="008406FB">
        <w:rPr>
          <w:rFonts w:asciiTheme="majorHAnsi" w:hAnsiTheme="majorHAnsi"/>
          <w:sz w:val="22"/>
          <w:szCs w:val="22"/>
          <w:lang w:val="en-GB"/>
        </w:rPr>
        <w:t xml:space="preserve">World Bank. </w:t>
      </w:r>
      <w:r w:rsidRPr="008406FB">
        <w:rPr>
          <w:rFonts w:asciiTheme="majorHAnsi" w:hAnsiTheme="majorHAnsi"/>
          <w:sz w:val="22"/>
          <w:szCs w:val="22"/>
          <w:lang w:val="en-GB"/>
        </w:rPr>
        <w:t>There is p</w:t>
      </w:r>
      <w:r w:rsidR="00625CFA" w:rsidRPr="008406FB">
        <w:rPr>
          <w:rFonts w:asciiTheme="majorHAnsi" w:hAnsiTheme="majorHAnsi"/>
          <w:sz w:val="22"/>
          <w:szCs w:val="22"/>
          <w:lang w:val="en-GB"/>
        </w:rPr>
        <w:t>robably</w:t>
      </w:r>
      <w:r w:rsidRPr="008406FB">
        <w:rPr>
          <w:rFonts w:asciiTheme="majorHAnsi" w:hAnsiTheme="majorHAnsi"/>
          <w:sz w:val="22"/>
          <w:szCs w:val="22"/>
          <w:lang w:val="en-GB"/>
        </w:rPr>
        <w:t xml:space="preserve"> a</w:t>
      </w:r>
      <w:r w:rsidR="00625CFA" w:rsidRPr="008406FB">
        <w:rPr>
          <w:rFonts w:asciiTheme="majorHAnsi" w:hAnsiTheme="majorHAnsi"/>
          <w:sz w:val="22"/>
          <w:szCs w:val="22"/>
          <w:lang w:val="en-GB"/>
        </w:rPr>
        <w:t xml:space="preserve"> unit in </w:t>
      </w:r>
      <w:r w:rsidRPr="008406FB">
        <w:rPr>
          <w:rFonts w:asciiTheme="majorHAnsi" w:hAnsiTheme="majorHAnsi"/>
          <w:sz w:val="22"/>
          <w:szCs w:val="22"/>
          <w:lang w:val="en-GB"/>
        </w:rPr>
        <w:t xml:space="preserve">the </w:t>
      </w:r>
      <w:r w:rsidR="00625CFA" w:rsidRPr="008406FB">
        <w:rPr>
          <w:rFonts w:asciiTheme="majorHAnsi" w:hAnsiTheme="majorHAnsi"/>
          <w:sz w:val="22"/>
          <w:szCs w:val="22"/>
          <w:lang w:val="en-GB"/>
        </w:rPr>
        <w:t xml:space="preserve">EU that deals with </w:t>
      </w:r>
      <w:r w:rsidR="00FF69DC" w:rsidRPr="008406FB">
        <w:rPr>
          <w:rFonts w:asciiTheme="majorHAnsi" w:hAnsiTheme="majorHAnsi"/>
          <w:sz w:val="22"/>
          <w:szCs w:val="22"/>
          <w:lang w:val="en-GB"/>
        </w:rPr>
        <w:t xml:space="preserve">such </w:t>
      </w:r>
      <w:r w:rsidR="00625CFA" w:rsidRPr="008406FB">
        <w:rPr>
          <w:rFonts w:asciiTheme="majorHAnsi" w:hAnsiTheme="majorHAnsi"/>
          <w:sz w:val="22"/>
          <w:szCs w:val="22"/>
          <w:lang w:val="en-GB"/>
        </w:rPr>
        <w:t xml:space="preserve">other institutions. </w:t>
      </w:r>
      <w:r w:rsidRPr="008406FB">
        <w:rPr>
          <w:rFonts w:asciiTheme="majorHAnsi" w:hAnsiTheme="majorHAnsi"/>
          <w:sz w:val="22"/>
          <w:szCs w:val="22"/>
          <w:lang w:val="en-GB"/>
        </w:rPr>
        <w:t>We need to identify this in order to influence projects funded by the World Bank.</w:t>
      </w:r>
    </w:p>
    <w:p w14:paraId="6BA0CA3E" w14:textId="5CFB5340" w:rsidR="00E764D3" w:rsidRPr="008406FB" w:rsidRDefault="00E764D3"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We should follow the NDICI for the countries important to us, e.g. the </w:t>
      </w:r>
      <w:r w:rsidR="00625CFA" w:rsidRPr="008406FB">
        <w:rPr>
          <w:rFonts w:asciiTheme="majorHAnsi" w:hAnsiTheme="majorHAnsi"/>
          <w:sz w:val="22"/>
          <w:szCs w:val="22"/>
          <w:lang w:val="en-GB"/>
        </w:rPr>
        <w:t>T</w:t>
      </w:r>
      <w:r w:rsidR="00FF69DC" w:rsidRPr="008406FB">
        <w:rPr>
          <w:rFonts w:asciiTheme="majorHAnsi" w:hAnsiTheme="majorHAnsi"/>
          <w:sz w:val="22"/>
          <w:szCs w:val="22"/>
          <w:lang w:val="en-GB"/>
        </w:rPr>
        <w:t>anzania</w:t>
      </w:r>
      <w:r w:rsidR="00625CFA" w:rsidRPr="008406FB">
        <w:rPr>
          <w:rFonts w:asciiTheme="majorHAnsi" w:hAnsiTheme="majorHAnsi"/>
          <w:sz w:val="22"/>
          <w:szCs w:val="22"/>
          <w:lang w:val="en-GB"/>
        </w:rPr>
        <w:t xml:space="preserve"> indicative plan</w:t>
      </w:r>
      <w:r w:rsidRPr="008406FB">
        <w:rPr>
          <w:rFonts w:asciiTheme="majorHAnsi" w:hAnsiTheme="majorHAnsi"/>
          <w:sz w:val="22"/>
          <w:szCs w:val="22"/>
          <w:lang w:val="en-GB"/>
        </w:rPr>
        <w:t xml:space="preserve"> makes n</w:t>
      </w:r>
      <w:r w:rsidR="00625CFA" w:rsidRPr="008406FB">
        <w:rPr>
          <w:rFonts w:asciiTheme="majorHAnsi" w:hAnsiTheme="majorHAnsi"/>
          <w:sz w:val="22"/>
          <w:szCs w:val="22"/>
          <w:lang w:val="en-GB"/>
        </w:rPr>
        <w:t>o ref</w:t>
      </w:r>
      <w:r w:rsidR="00FF69DC" w:rsidRPr="008406FB">
        <w:rPr>
          <w:rFonts w:asciiTheme="majorHAnsi" w:hAnsiTheme="majorHAnsi"/>
          <w:sz w:val="22"/>
          <w:szCs w:val="22"/>
          <w:lang w:val="en-GB"/>
        </w:rPr>
        <w:t>erence</w:t>
      </w:r>
      <w:r w:rsidR="00625CFA" w:rsidRPr="008406FB">
        <w:rPr>
          <w:rFonts w:asciiTheme="majorHAnsi" w:hAnsiTheme="majorHAnsi"/>
          <w:sz w:val="22"/>
          <w:szCs w:val="22"/>
          <w:lang w:val="en-GB"/>
        </w:rPr>
        <w:t xml:space="preserve"> to pastoralism or livestock</w:t>
      </w:r>
      <w:r w:rsidR="009D621D" w:rsidRPr="008406FB">
        <w:rPr>
          <w:rFonts w:asciiTheme="majorHAnsi" w:hAnsiTheme="majorHAnsi"/>
          <w:sz w:val="22"/>
          <w:szCs w:val="22"/>
          <w:lang w:val="en-GB"/>
        </w:rPr>
        <w:t xml:space="preserve">; </w:t>
      </w:r>
      <w:r w:rsidR="00625CFA" w:rsidRPr="008406FB">
        <w:rPr>
          <w:rFonts w:asciiTheme="majorHAnsi" w:hAnsiTheme="majorHAnsi"/>
          <w:sz w:val="22"/>
          <w:szCs w:val="22"/>
          <w:lang w:val="en-GB"/>
        </w:rPr>
        <w:t>EU development</w:t>
      </w:r>
      <w:r w:rsidR="00FF69DC" w:rsidRPr="008406FB">
        <w:rPr>
          <w:rFonts w:asciiTheme="majorHAnsi" w:hAnsiTheme="majorHAnsi"/>
          <w:sz w:val="22"/>
          <w:szCs w:val="22"/>
          <w:lang w:val="en-GB"/>
        </w:rPr>
        <w:t xml:space="preserve"> support </w:t>
      </w:r>
      <w:r w:rsidRPr="008406FB">
        <w:rPr>
          <w:rFonts w:asciiTheme="majorHAnsi" w:hAnsiTheme="majorHAnsi"/>
          <w:sz w:val="22"/>
          <w:szCs w:val="22"/>
          <w:lang w:val="en-GB"/>
        </w:rPr>
        <w:t xml:space="preserve">is primarily </w:t>
      </w:r>
      <w:r w:rsidR="00FF69DC" w:rsidRPr="008406FB">
        <w:rPr>
          <w:rFonts w:asciiTheme="majorHAnsi" w:hAnsiTheme="majorHAnsi"/>
          <w:sz w:val="22"/>
          <w:szCs w:val="22"/>
          <w:lang w:val="en-GB"/>
        </w:rPr>
        <w:t>for</w:t>
      </w:r>
      <w:r w:rsidR="00625CFA" w:rsidRPr="008406FB">
        <w:rPr>
          <w:rFonts w:asciiTheme="majorHAnsi" w:hAnsiTheme="majorHAnsi"/>
          <w:sz w:val="22"/>
          <w:szCs w:val="22"/>
          <w:lang w:val="en-GB"/>
        </w:rPr>
        <w:t xml:space="preserve"> tourism</w:t>
      </w:r>
      <w:r w:rsidR="00FF69DC" w:rsidRPr="008406FB">
        <w:rPr>
          <w:rFonts w:asciiTheme="majorHAnsi" w:hAnsiTheme="majorHAnsi"/>
          <w:sz w:val="22"/>
          <w:szCs w:val="22"/>
          <w:lang w:val="en-GB"/>
        </w:rPr>
        <w:t xml:space="preserve"> and </w:t>
      </w:r>
      <w:r w:rsidR="00625CFA" w:rsidRPr="008406FB">
        <w:rPr>
          <w:rFonts w:asciiTheme="majorHAnsi" w:hAnsiTheme="majorHAnsi"/>
          <w:sz w:val="22"/>
          <w:szCs w:val="22"/>
          <w:lang w:val="en-GB"/>
        </w:rPr>
        <w:t>conservation</w:t>
      </w:r>
      <w:r w:rsidR="00FF69DC"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The European Parliament has scrutiny power over the NDICI; we could work with MEPs to influence review of </w:t>
      </w:r>
      <w:r w:rsidR="009D621D" w:rsidRPr="008406FB">
        <w:rPr>
          <w:rFonts w:asciiTheme="majorHAnsi" w:hAnsiTheme="majorHAnsi"/>
          <w:sz w:val="22"/>
          <w:szCs w:val="22"/>
          <w:lang w:val="en-GB"/>
        </w:rPr>
        <w:t xml:space="preserve">the </w:t>
      </w:r>
      <w:r w:rsidRPr="008406FB">
        <w:rPr>
          <w:rFonts w:asciiTheme="majorHAnsi" w:hAnsiTheme="majorHAnsi"/>
          <w:sz w:val="22"/>
          <w:szCs w:val="22"/>
          <w:lang w:val="en-GB"/>
        </w:rPr>
        <w:t>NDICI</w:t>
      </w:r>
      <w:r w:rsidR="009D621D" w:rsidRPr="008406FB">
        <w:rPr>
          <w:rFonts w:asciiTheme="majorHAnsi" w:hAnsiTheme="majorHAnsi"/>
          <w:sz w:val="22"/>
          <w:szCs w:val="22"/>
          <w:lang w:val="en-GB"/>
        </w:rPr>
        <w:t xml:space="preserve"> in Tanzania</w:t>
      </w:r>
      <w:r w:rsidRPr="008406FB">
        <w:rPr>
          <w:rFonts w:asciiTheme="majorHAnsi" w:hAnsiTheme="majorHAnsi"/>
          <w:sz w:val="22"/>
          <w:szCs w:val="22"/>
          <w:lang w:val="en-GB"/>
        </w:rPr>
        <w:t>.</w:t>
      </w:r>
    </w:p>
    <w:p w14:paraId="54C216DB" w14:textId="63C8A1B8" w:rsidR="00452BC6" w:rsidRPr="008406FB" w:rsidRDefault="00B541D7" w:rsidP="009C471D">
      <w:pPr>
        <w:spacing w:before="120" w:line="252" w:lineRule="auto"/>
        <w:rPr>
          <w:rFonts w:asciiTheme="majorHAnsi" w:hAnsiTheme="majorHAnsi"/>
          <w:sz w:val="22"/>
          <w:szCs w:val="22"/>
          <w:lang w:val="en-GB"/>
        </w:rPr>
      </w:pPr>
      <w:r w:rsidRPr="008406FB">
        <w:rPr>
          <w:rFonts w:asciiTheme="majorHAnsi" w:hAnsiTheme="majorHAnsi"/>
          <w:b/>
          <w:sz w:val="22"/>
          <w:szCs w:val="22"/>
          <w:lang w:val="en-GB"/>
        </w:rPr>
        <w:t xml:space="preserve">Objective 1: </w:t>
      </w:r>
      <w:r w:rsidR="00B761AA" w:rsidRPr="008406FB">
        <w:rPr>
          <w:rFonts w:asciiTheme="majorHAnsi" w:hAnsiTheme="majorHAnsi"/>
          <w:sz w:val="22"/>
          <w:szCs w:val="22"/>
          <w:lang w:val="en-GB"/>
        </w:rPr>
        <w:t xml:space="preserve">Our </w:t>
      </w:r>
      <w:r w:rsidRPr="008406FB">
        <w:rPr>
          <w:rFonts w:asciiTheme="majorHAnsi" w:hAnsiTheme="majorHAnsi"/>
          <w:sz w:val="22"/>
          <w:szCs w:val="22"/>
          <w:lang w:val="en-GB"/>
        </w:rPr>
        <w:t>main l</w:t>
      </w:r>
      <w:r w:rsidR="00B761AA" w:rsidRPr="008406FB">
        <w:rPr>
          <w:rFonts w:asciiTheme="majorHAnsi" w:hAnsiTheme="majorHAnsi"/>
          <w:sz w:val="22"/>
          <w:szCs w:val="22"/>
          <w:lang w:val="en-GB"/>
        </w:rPr>
        <w:t>ong-term objective is to influence the EU to adopt a pro-pastoralist policy by 2026 (IYRP). First, we need to get the issue on the agenda with a parliamentary question, then advance to a resolution and an own-initiative report, then to Council conclusions</w:t>
      </w:r>
      <w:r w:rsidR="00452BC6" w:rsidRPr="008406FB">
        <w:rPr>
          <w:rFonts w:asciiTheme="majorHAnsi" w:hAnsiTheme="majorHAnsi"/>
          <w:sz w:val="22"/>
          <w:szCs w:val="22"/>
          <w:lang w:val="en-GB"/>
        </w:rPr>
        <w:t xml:space="preserve"> for</w:t>
      </w:r>
      <w:r w:rsidRPr="008406FB">
        <w:rPr>
          <w:rFonts w:asciiTheme="majorHAnsi" w:hAnsiTheme="majorHAnsi"/>
          <w:sz w:val="22"/>
          <w:szCs w:val="22"/>
          <w:lang w:val="en-GB"/>
        </w:rPr>
        <w:t xml:space="preserve"> </w:t>
      </w:r>
      <w:r w:rsidR="00452BC6" w:rsidRPr="008406FB">
        <w:rPr>
          <w:rFonts w:asciiTheme="majorHAnsi" w:hAnsiTheme="majorHAnsi"/>
          <w:sz w:val="22"/>
          <w:szCs w:val="22"/>
          <w:lang w:val="en-GB"/>
        </w:rPr>
        <w:t>a</w:t>
      </w:r>
      <w:r w:rsidR="00B761AA" w:rsidRPr="008406FB">
        <w:rPr>
          <w:rFonts w:asciiTheme="majorHAnsi" w:hAnsiTheme="majorHAnsi"/>
          <w:sz w:val="22"/>
          <w:szCs w:val="22"/>
          <w:lang w:val="en-GB"/>
        </w:rPr>
        <w:t xml:space="preserve"> major </w:t>
      </w:r>
      <w:r w:rsidR="00452BC6" w:rsidRPr="008406FB">
        <w:rPr>
          <w:rFonts w:asciiTheme="majorHAnsi" w:hAnsiTheme="majorHAnsi"/>
          <w:sz w:val="22"/>
          <w:szCs w:val="22"/>
          <w:lang w:val="en-GB"/>
        </w:rPr>
        <w:t xml:space="preserve">EU </w:t>
      </w:r>
      <w:r w:rsidR="00B761AA" w:rsidRPr="008406FB">
        <w:rPr>
          <w:rFonts w:asciiTheme="majorHAnsi" w:hAnsiTheme="majorHAnsi"/>
          <w:sz w:val="22"/>
          <w:szCs w:val="22"/>
          <w:lang w:val="en-GB"/>
        </w:rPr>
        <w:t>policy initiative</w:t>
      </w:r>
      <w:r w:rsidR="00452BC6" w:rsidRPr="008406FB">
        <w:rPr>
          <w:rFonts w:asciiTheme="majorHAnsi" w:hAnsiTheme="majorHAnsi"/>
          <w:sz w:val="22"/>
          <w:szCs w:val="22"/>
          <w:lang w:val="en-GB"/>
        </w:rPr>
        <w:t xml:space="preserve"> by 2026</w:t>
      </w:r>
      <w:r w:rsidR="00B761AA" w:rsidRPr="008406FB">
        <w:rPr>
          <w:rFonts w:asciiTheme="majorHAnsi" w:hAnsiTheme="majorHAnsi"/>
          <w:sz w:val="22"/>
          <w:szCs w:val="22"/>
          <w:lang w:val="en-GB"/>
        </w:rPr>
        <w:t xml:space="preserve">. </w:t>
      </w:r>
      <w:r w:rsidR="00452BC6" w:rsidRPr="008406FB">
        <w:rPr>
          <w:rFonts w:asciiTheme="majorHAnsi" w:hAnsiTheme="majorHAnsi"/>
          <w:sz w:val="22"/>
          <w:szCs w:val="22"/>
          <w:lang w:val="en-GB"/>
        </w:rPr>
        <w:t xml:space="preserve">We need to start now to convince the MSs and aim for the </w:t>
      </w:r>
      <w:r w:rsidR="00B761AA" w:rsidRPr="008406FB">
        <w:rPr>
          <w:rFonts w:asciiTheme="majorHAnsi" w:hAnsiTheme="majorHAnsi"/>
          <w:sz w:val="22"/>
          <w:szCs w:val="22"/>
          <w:lang w:val="en-GB"/>
        </w:rPr>
        <w:t xml:space="preserve">next </w:t>
      </w:r>
      <w:r w:rsidR="00452BC6" w:rsidRPr="008406FB">
        <w:rPr>
          <w:rFonts w:asciiTheme="majorHAnsi" w:hAnsiTheme="majorHAnsi"/>
          <w:sz w:val="22"/>
          <w:szCs w:val="22"/>
          <w:lang w:val="en-GB"/>
        </w:rPr>
        <w:t>Parliament and C</w:t>
      </w:r>
      <w:r w:rsidR="00B761AA" w:rsidRPr="008406FB">
        <w:rPr>
          <w:rFonts w:asciiTheme="majorHAnsi" w:hAnsiTheme="majorHAnsi"/>
          <w:sz w:val="22"/>
          <w:szCs w:val="22"/>
          <w:lang w:val="en-GB"/>
        </w:rPr>
        <w:t xml:space="preserve">ommission </w:t>
      </w:r>
      <w:r w:rsidR="00452BC6" w:rsidRPr="008406FB">
        <w:rPr>
          <w:rFonts w:asciiTheme="majorHAnsi" w:hAnsiTheme="majorHAnsi"/>
          <w:sz w:val="22"/>
          <w:szCs w:val="22"/>
          <w:lang w:val="en-GB"/>
        </w:rPr>
        <w:t xml:space="preserve">in </w:t>
      </w:r>
      <w:r w:rsidR="00B761AA" w:rsidRPr="008406FB">
        <w:rPr>
          <w:rFonts w:asciiTheme="majorHAnsi" w:hAnsiTheme="majorHAnsi"/>
          <w:sz w:val="22"/>
          <w:szCs w:val="22"/>
          <w:lang w:val="en-GB"/>
        </w:rPr>
        <w:t>May 2024</w:t>
      </w:r>
      <w:r w:rsidR="00452BC6" w:rsidRPr="008406FB">
        <w:rPr>
          <w:rFonts w:asciiTheme="majorHAnsi" w:hAnsiTheme="majorHAnsi"/>
          <w:sz w:val="22"/>
          <w:szCs w:val="22"/>
          <w:lang w:val="en-GB"/>
        </w:rPr>
        <w:t xml:space="preserve">. In the </w:t>
      </w:r>
      <w:r w:rsidR="00B761AA" w:rsidRPr="008406FB">
        <w:rPr>
          <w:rFonts w:asciiTheme="majorHAnsi" w:hAnsiTheme="majorHAnsi"/>
          <w:sz w:val="22"/>
          <w:szCs w:val="22"/>
          <w:lang w:val="en-GB"/>
        </w:rPr>
        <w:t xml:space="preserve">first </w:t>
      </w:r>
      <w:r w:rsidR="00452BC6" w:rsidRPr="008406FB">
        <w:rPr>
          <w:rFonts w:asciiTheme="majorHAnsi" w:hAnsiTheme="majorHAnsi"/>
          <w:sz w:val="22"/>
          <w:szCs w:val="22"/>
          <w:lang w:val="en-GB"/>
        </w:rPr>
        <w:t>two</w:t>
      </w:r>
      <w:r w:rsidR="00B761AA" w:rsidRPr="008406FB">
        <w:rPr>
          <w:rFonts w:asciiTheme="majorHAnsi" w:hAnsiTheme="majorHAnsi"/>
          <w:sz w:val="22"/>
          <w:szCs w:val="22"/>
          <w:lang w:val="en-GB"/>
        </w:rPr>
        <w:t xml:space="preserve"> years </w:t>
      </w:r>
      <w:r w:rsidR="00452BC6" w:rsidRPr="008406FB">
        <w:rPr>
          <w:rFonts w:asciiTheme="majorHAnsi" w:hAnsiTheme="majorHAnsi"/>
          <w:sz w:val="22"/>
          <w:szCs w:val="22"/>
          <w:lang w:val="en-GB"/>
        </w:rPr>
        <w:t>of a</w:t>
      </w:r>
      <w:r w:rsidRPr="008406FB">
        <w:rPr>
          <w:rFonts w:asciiTheme="majorHAnsi" w:hAnsiTheme="majorHAnsi"/>
          <w:sz w:val="22"/>
          <w:szCs w:val="22"/>
          <w:lang w:val="en-GB"/>
        </w:rPr>
        <w:t>n EU</w:t>
      </w:r>
      <w:r w:rsidR="00452BC6" w:rsidRPr="008406FB">
        <w:rPr>
          <w:rFonts w:asciiTheme="majorHAnsi" w:hAnsiTheme="majorHAnsi"/>
          <w:sz w:val="22"/>
          <w:szCs w:val="22"/>
          <w:lang w:val="en-GB"/>
        </w:rPr>
        <w:t xml:space="preserve"> cycle, there are many </w:t>
      </w:r>
      <w:r w:rsidR="00B761AA" w:rsidRPr="008406FB">
        <w:rPr>
          <w:rFonts w:asciiTheme="majorHAnsi" w:hAnsiTheme="majorHAnsi"/>
          <w:sz w:val="22"/>
          <w:szCs w:val="22"/>
          <w:lang w:val="en-GB"/>
        </w:rPr>
        <w:t xml:space="preserve">own initiatives. </w:t>
      </w:r>
    </w:p>
    <w:p w14:paraId="4903E185" w14:textId="77777777" w:rsidR="00B541D7" w:rsidRPr="008406FB" w:rsidRDefault="00B541D7" w:rsidP="00B541D7">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Working Group 1, composed of Ken (lead), Pablo, Simon Longoli, Ced and Ann, will draw up the terms of reference for a consultant to review the policy advocacy and vision documents of CELEP and its members and produce the 15-pager and then the 2-pager as the basis for working toward Objective 1.  </w:t>
      </w:r>
    </w:p>
    <w:p w14:paraId="34EF84DB" w14:textId="77777777" w:rsidR="00B541D7" w:rsidRPr="008406FB" w:rsidRDefault="00B541D7" w:rsidP="00B541D7">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Using these two documents, Marc will be asked to outline an advocacy roadmap for the period 2023–26, showing opportunities and identifying tools we will need to get the EU to act. </w:t>
      </w:r>
    </w:p>
    <w:p w14:paraId="6F33623E" w14:textId="22F0F9B8" w:rsidR="0026244E" w:rsidRPr="008406FB" w:rsidRDefault="00B541D7" w:rsidP="009C471D">
      <w:pPr>
        <w:spacing w:before="120" w:line="252" w:lineRule="auto"/>
        <w:rPr>
          <w:rFonts w:asciiTheme="majorHAnsi" w:hAnsiTheme="majorHAnsi"/>
          <w:sz w:val="22"/>
          <w:szCs w:val="22"/>
          <w:lang w:val="en-GB"/>
        </w:rPr>
      </w:pPr>
      <w:r w:rsidRPr="008406FB">
        <w:rPr>
          <w:rFonts w:asciiTheme="majorHAnsi" w:hAnsiTheme="majorHAnsi"/>
          <w:b/>
          <w:sz w:val="22"/>
          <w:szCs w:val="22"/>
          <w:lang w:val="en-GB"/>
        </w:rPr>
        <w:t>Objective 2:</w:t>
      </w:r>
      <w:r w:rsidRPr="008406FB">
        <w:rPr>
          <w:rFonts w:asciiTheme="majorHAnsi" w:hAnsiTheme="majorHAnsi"/>
          <w:sz w:val="22"/>
          <w:szCs w:val="22"/>
          <w:lang w:val="en-GB"/>
        </w:rPr>
        <w:t xml:space="preserve"> </w:t>
      </w:r>
      <w:r w:rsidR="0015343F" w:rsidRPr="008406FB">
        <w:rPr>
          <w:rFonts w:asciiTheme="majorHAnsi" w:hAnsiTheme="majorHAnsi"/>
          <w:sz w:val="22"/>
          <w:szCs w:val="22"/>
          <w:lang w:val="en-GB"/>
        </w:rPr>
        <w:t>Our</w:t>
      </w:r>
      <w:r w:rsidR="0015343F" w:rsidRPr="008406FB">
        <w:rPr>
          <w:rFonts w:asciiTheme="majorHAnsi" w:hAnsiTheme="majorHAnsi"/>
          <w:b/>
          <w:sz w:val="22"/>
          <w:szCs w:val="22"/>
          <w:lang w:val="en-GB"/>
        </w:rPr>
        <w:t xml:space="preserve"> </w:t>
      </w:r>
      <w:r w:rsidR="0015343F" w:rsidRPr="008406FB">
        <w:rPr>
          <w:rFonts w:asciiTheme="majorHAnsi" w:hAnsiTheme="majorHAnsi"/>
          <w:sz w:val="22"/>
          <w:szCs w:val="22"/>
          <w:lang w:val="en-GB"/>
        </w:rPr>
        <w:t xml:space="preserve">second </w:t>
      </w:r>
      <w:r w:rsidR="001E253D" w:rsidRPr="008406FB">
        <w:rPr>
          <w:rFonts w:asciiTheme="majorHAnsi" w:hAnsiTheme="majorHAnsi"/>
          <w:sz w:val="22"/>
          <w:szCs w:val="22"/>
          <w:lang w:val="en-GB"/>
        </w:rPr>
        <w:t xml:space="preserve">(shorter-term) </w:t>
      </w:r>
      <w:r w:rsidR="0015343F" w:rsidRPr="008406FB">
        <w:rPr>
          <w:rFonts w:asciiTheme="majorHAnsi" w:hAnsiTheme="majorHAnsi"/>
          <w:sz w:val="22"/>
          <w:szCs w:val="22"/>
          <w:lang w:val="en-GB"/>
        </w:rPr>
        <w:t xml:space="preserve">objective </w:t>
      </w:r>
      <w:r w:rsidRPr="008406FB">
        <w:rPr>
          <w:rFonts w:asciiTheme="majorHAnsi" w:hAnsiTheme="majorHAnsi"/>
          <w:sz w:val="22"/>
          <w:szCs w:val="22"/>
          <w:lang w:val="en-GB"/>
        </w:rPr>
        <w:t>is</w:t>
      </w:r>
      <w:r w:rsidR="0015343F" w:rsidRPr="008406FB">
        <w:rPr>
          <w:rFonts w:asciiTheme="majorHAnsi" w:hAnsiTheme="majorHAnsi"/>
          <w:sz w:val="22"/>
          <w:szCs w:val="22"/>
          <w:lang w:val="en-GB"/>
        </w:rPr>
        <w:t xml:space="preserve"> to improve how EU funding is </w:t>
      </w:r>
      <w:r w:rsidRPr="008406FB">
        <w:rPr>
          <w:rFonts w:asciiTheme="majorHAnsi" w:hAnsiTheme="majorHAnsi"/>
          <w:sz w:val="22"/>
          <w:szCs w:val="22"/>
          <w:lang w:val="en-GB"/>
        </w:rPr>
        <w:t>used</w:t>
      </w:r>
      <w:r w:rsidR="0015343F" w:rsidRPr="008406FB">
        <w:rPr>
          <w:rFonts w:asciiTheme="majorHAnsi" w:hAnsiTheme="majorHAnsi"/>
          <w:sz w:val="22"/>
          <w:szCs w:val="22"/>
          <w:lang w:val="en-GB"/>
        </w:rPr>
        <w:t>. This would include a r</w:t>
      </w:r>
      <w:r w:rsidR="006E4878" w:rsidRPr="008406FB">
        <w:rPr>
          <w:rFonts w:asciiTheme="majorHAnsi" w:hAnsiTheme="majorHAnsi"/>
          <w:sz w:val="22"/>
          <w:szCs w:val="22"/>
          <w:lang w:val="en-GB"/>
        </w:rPr>
        <w:t xml:space="preserve">eview of </w:t>
      </w:r>
      <w:r w:rsidR="0015343F" w:rsidRPr="008406FB">
        <w:rPr>
          <w:rFonts w:asciiTheme="majorHAnsi" w:hAnsiTheme="majorHAnsi"/>
          <w:sz w:val="22"/>
          <w:szCs w:val="22"/>
          <w:lang w:val="en-GB"/>
        </w:rPr>
        <w:t xml:space="preserve">the multi-annual indicative programmes (MIPs) and </w:t>
      </w:r>
      <w:r w:rsidR="0026244E" w:rsidRPr="008406FB">
        <w:rPr>
          <w:rFonts w:asciiTheme="majorHAnsi" w:hAnsiTheme="majorHAnsi"/>
          <w:sz w:val="22"/>
          <w:szCs w:val="22"/>
          <w:lang w:val="en-GB"/>
        </w:rPr>
        <w:t xml:space="preserve">annual action plans </w:t>
      </w:r>
      <w:r w:rsidR="0015343F" w:rsidRPr="008406FB">
        <w:rPr>
          <w:rFonts w:asciiTheme="majorHAnsi" w:hAnsiTheme="majorHAnsi"/>
          <w:sz w:val="22"/>
          <w:szCs w:val="22"/>
          <w:lang w:val="en-GB"/>
        </w:rPr>
        <w:t>(AAPs) o</w:t>
      </w:r>
      <w:r w:rsidR="006E4878" w:rsidRPr="008406FB">
        <w:rPr>
          <w:rFonts w:asciiTheme="majorHAnsi" w:hAnsiTheme="majorHAnsi"/>
          <w:sz w:val="22"/>
          <w:szCs w:val="22"/>
          <w:lang w:val="en-GB"/>
        </w:rPr>
        <w:t>f countries</w:t>
      </w:r>
      <w:r w:rsidR="0015343F" w:rsidRPr="008406FB">
        <w:rPr>
          <w:rFonts w:asciiTheme="majorHAnsi" w:hAnsiTheme="majorHAnsi"/>
          <w:sz w:val="22"/>
          <w:szCs w:val="22"/>
          <w:lang w:val="en-GB"/>
        </w:rPr>
        <w:t xml:space="preserve"> in EA and monitoring the meetings of the NDICI Committee that reviews and approves the plans</w:t>
      </w:r>
      <w:r w:rsidR="006C5488" w:rsidRPr="008406FB">
        <w:rPr>
          <w:rFonts w:asciiTheme="majorHAnsi" w:hAnsiTheme="majorHAnsi"/>
          <w:sz w:val="22"/>
          <w:szCs w:val="22"/>
          <w:lang w:val="en-GB"/>
        </w:rPr>
        <w:t>.</w:t>
      </w:r>
      <w:r w:rsidRPr="008406FB">
        <w:rPr>
          <w:rFonts w:asciiTheme="majorHAnsi" w:hAnsiTheme="majorHAnsi"/>
          <w:sz w:val="22"/>
          <w:szCs w:val="22"/>
          <w:lang w:val="en-GB"/>
        </w:rPr>
        <w:t xml:space="preserve"> </w:t>
      </w:r>
      <w:r w:rsidR="0015343F" w:rsidRPr="008406FB">
        <w:rPr>
          <w:rFonts w:asciiTheme="majorHAnsi" w:hAnsiTheme="majorHAnsi"/>
          <w:sz w:val="22"/>
          <w:szCs w:val="22"/>
          <w:lang w:val="en-GB"/>
        </w:rPr>
        <w:t>We also need to keep an eye on the j</w:t>
      </w:r>
      <w:r w:rsidR="0026244E" w:rsidRPr="008406FB">
        <w:rPr>
          <w:rFonts w:asciiTheme="majorHAnsi" w:hAnsiTheme="majorHAnsi"/>
          <w:sz w:val="22"/>
          <w:szCs w:val="22"/>
          <w:lang w:val="en-GB"/>
        </w:rPr>
        <w:t xml:space="preserve">oint programming with MSs </w:t>
      </w:r>
      <w:r w:rsidR="0015343F" w:rsidRPr="008406FB">
        <w:rPr>
          <w:rFonts w:asciiTheme="majorHAnsi" w:hAnsiTheme="majorHAnsi"/>
          <w:sz w:val="22"/>
          <w:szCs w:val="22"/>
          <w:lang w:val="en-GB"/>
        </w:rPr>
        <w:t>(</w:t>
      </w:r>
      <w:r w:rsidR="0026244E" w:rsidRPr="008406FB">
        <w:rPr>
          <w:rFonts w:asciiTheme="majorHAnsi" w:hAnsiTheme="majorHAnsi"/>
          <w:sz w:val="22"/>
          <w:szCs w:val="22"/>
          <w:lang w:val="en-GB"/>
        </w:rPr>
        <w:t>Team-Europe Initiatives</w:t>
      </w:r>
      <w:r w:rsidR="0015343F" w:rsidRPr="008406FB">
        <w:rPr>
          <w:rFonts w:asciiTheme="majorHAnsi" w:hAnsiTheme="majorHAnsi"/>
          <w:sz w:val="22"/>
          <w:szCs w:val="22"/>
          <w:lang w:val="en-GB"/>
        </w:rPr>
        <w:t>)</w:t>
      </w:r>
      <w:r w:rsidR="0026244E" w:rsidRPr="008406FB">
        <w:rPr>
          <w:rFonts w:asciiTheme="majorHAnsi" w:hAnsiTheme="majorHAnsi"/>
          <w:sz w:val="22"/>
          <w:szCs w:val="22"/>
          <w:lang w:val="en-GB"/>
        </w:rPr>
        <w:t>.</w:t>
      </w:r>
    </w:p>
    <w:p w14:paraId="7771C04D" w14:textId="2F50DA07" w:rsidR="00CF5A8D" w:rsidRPr="008406FB" w:rsidRDefault="001E253D"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We can use the </w:t>
      </w:r>
      <w:r w:rsidR="00CF5A8D" w:rsidRPr="008406FB">
        <w:rPr>
          <w:rFonts w:asciiTheme="majorHAnsi" w:hAnsiTheme="majorHAnsi"/>
          <w:sz w:val="22"/>
          <w:szCs w:val="22"/>
          <w:lang w:val="en-GB"/>
        </w:rPr>
        <w:t>2-pager</w:t>
      </w:r>
      <w:r w:rsidRPr="008406FB">
        <w:rPr>
          <w:rFonts w:asciiTheme="majorHAnsi" w:hAnsiTheme="majorHAnsi"/>
          <w:sz w:val="22"/>
          <w:szCs w:val="22"/>
          <w:lang w:val="en-GB"/>
        </w:rPr>
        <w:t xml:space="preserve"> to</w:t>
      </w:r>
      <w:r w:rsidR="00CF5A8D" w:rsidRPr="008406FB">
        <w:rPr>
          <w:rFonts w:asciiTheme="majorHAnsi" w:hAnsiTheme="majorHAnsi"/>
          <w:sz w:val="22"/>
          <w:szCs w:val="22"/>
          <w:lang w:val="en-GB"/>
        </w:rPr>
        <w:t xml:space="preserve"> try to influence </w:t>
      </w:r>
      <w:r w:rsidRPr="008406FB">
        <w:rPr>
          <w:rFonts w:asciiTheme="majorHAnsi" w:hAnsiTheme="majorHAnsi"/>
          <w:sz w:val="22"/>
          <w:szCs w:val="22"/>
          <w:lang w:val="en-GB"/>
        </w:rPr>
        <w:t>use</w:t>
      </w:r>
      <w:r w:rsidR="00CF5A8D" w:rsidRPr="008406FB">
        <w:rPr>
          <w:rFonts w:asciiTheme="majorHAnsi" w:hAnsiTheme="majorHAnsi"/>
          <w:sz w:val="22"/>
          <w:szCs w:val="22"/>
          <w:lang w:val="en-GB"/>
        </w:rPr>
        <w:t xml:space="preserve"> of </w:t>
      </w:r>
      <w:r w:rsidRPr="008406FB">
        <w:rPr>
          <w:rFonts w:asciiTheme="majorHAnsi" w:hAnsiTheme="majorHAnsi"/>
          <w:sz w:val="22"/>
          <w:szCs w:val="22"/>
          <w:lang w:val="en-GB"/>
        </w:rPr>
        <w:t xml:space="preserve">the </w:t>
      </w:r>
      <w:r w:rsidR="00CF5A8D" w:rsidRPr="008406FB">
        <w:rPr>
          <w:rFonts w:asciiTheme="majorHAnsi" w:hAnsiTheme="majorHAnsi"/>
          <w:sz w:val="22"/>
          <w:szCs w:val="22"/>
          <w:lang w:val="en-GB"/>
        </w:rPr>
        <w:t xml:space="preserve">funds allocated in </w:t>
      </w:r>
      <w:r w:rsidRPr="008406FB">
        <w:rPr>
          <w:rFonts w:asciiTheme="majorHAnsi" w:hAnsiTheme="majorHAnsi"/>
          <w:sz w:val="22"/>
          <w:szCs w:val="22"/>
          <w:lang w:val="en-GB"/>
        </w:rPr>
        <w:t xml:space="preserve">the </w:t>
      </w:r>
      <w:r w:rsidR="00CF5A8D" w:rsidRPr="008406FB">
        <w:rPr>
          <w:rFonts w:asciiTheme="majorHAnsi" w:hAnsiTheme="majorHAnsi"/>
          <w:sz w:val="22"/>
          <w:szCs w:val="22"/>
          <w:lang w:val="en-GB"/>
        </w:rPr>
        <w:t>NDICI</w:t>
      </w:r>
      <w:r w:rsidRPr="008406FB">
        <w:rPr>
          <w:rFonts w:asciiTheme="majorHAnsi" w:hAnsiTheme="majorHAnsi"/>
          <w:sz w:val="22"/>
          <w:szCs w:val="22"/>
          <w:lang w:val="en-GB"/>
        </w:rPr>
        <w:t xml:space="preserve"> in each EA</w:t>
      </w:r>
      <w:r w:rsidR="00CF5A8D" w:rsidRPr="008406FB">
        <w:rPr>
          <w:rFonts w:asciiTheme="majorHAnsi" w:hAnsiTheme="majorHAnsi"/>
          <w:sz w:val="22"/>
          <w:szCs w:val="22"/>
          <w:lang w:val="en-GB"/>
        </w:rPr>
        <w:t xml:space="preserve"> country. </w:t>
      </w:r>
      <w:r w:rsidRPr="008406FB">
        <w:rPr>
          <w:rFonts w:asciiTheme="majorHAnsi" w:hAnsiTheme="majorHAnsi"/>
          <w:sz w:val="22"/>
          <w:szCs w:val="22"/>
          <w:lang w:val="en-GB"/>
        </w:rPr>
        <w:t>We can f</w:t>
      </w:r>
      <w:r w:rsidR="00CF5A8D" w:rsidRPr="008406FB">
        <w:rPr>
          <w:rFonts w:asciiTheme="majorHAnsi" w:hAnsiTheme="majorHAnsi"/>
          <w:sz w:val="22"/>
          <w:szCs w:val="22"/>
          <w:lang w:val="en-GB"/>
        </w:rPr>
        <w:t>eed in</w:t>
      </w:r>
      <w:r w:rsidRPr="008406FB">
        <w:rPr>
          <w:rFonts w:asciiTheme="majorHAnsi" w:hAnsiTheme="majorHAnsi"/>
          <w:sz w:val="22"/>
          <w:szCs w:val="22"/>
          <w:lang w:val="en-GB"/>
        </w:rPr>
        <w:t>to the</w:t>
      </w:r>
      <w:r w:rsidR="00CF5A8D" w:rsidRPr="008406FB">
        <w:rPr>
          <w:rFonts w:asciiTheme="majorHAnsi" w:hAnsiTheme="majorHAnsi"/>
          <w:sz w:val="22"/>
          <w:szCs w:val="22"/>
          <w:lang w:val="en-GB"/>
        </w:rPr>
        <w:t xml:space="preserve"> evaluation moment of </w:t>
      </w:r>
      <w:r w:rsidRPr="008406FB">
        <w:rPr>
          <w:rFonts w:asciiTheme="majorHAnsi" w:hAnsiTheme="majorHAnsi"/>
          <w:sz w:val="22"/>
          <w:szCs w:val="22"/>
          <w:lang w:val="en-GB"/>
        </w:rPr>
        <w:t xml:space="preserve">the </w:t>
      </w:r>
      <w:r w:rsidR="00CF5A8D" w:rsidRPr="008406FB">
        <w:rPr>
          <w:rFonts w:asciiTheme="majorHAnsi" w:hAnsiTheme="majorHAnsi"/>
          <w:sz w:val="22"/>
          <w:szCs w:val="22"/>
          <w:lang w:val="en-GB"/>
        </w:rPr>
        <w:t>NDICI</w:t>
      </w:r>
      <w:r w:rsidRPr="008406FB">
        <w:rPr>
          <w:rFonts w:asciiTheme="majorHAnsi" w:hAnsiTheme="majorHAnsi"/>
          <w:sz w:val="22"/>
          <w:szCs w:val="22"/>
          <w:lang w:val="en-GB"/>
        </w:rPr>
        <w:t xml:space="preserve"> and at least exert influence to </w:t>
      </w:r>
      <w:r w:rsidR="00CF5A8D" w:rsidRPr="008406FB">
        <w:rPr>
          <w:rFonts w:asciiTheme="majorHAnsi" w:hAnsiTheme="majorHAnsi"/>
          <w:sz w:val="22"/>
          <w:szCs w:val="22"/>
          <w:lang w:val="en-GB"/>
        </w:rPr>
        <w:t xml:space="preserve">do less harm. </w:t>
      </w:r>
      <w:r w:rsidRPr="008406FB">
        <w:rPr>
          <w:rFonts w:asciiTheme="majorHAnsi" w:hAnsiTheme="majorHAnsi"/>
          <w:sz w:val="22"/>
          <w:szCs w:val="22"/>
          <w:lang w:val="en-GB"/>
        </w:rPr>
        <w:t xml:space="preserve">This will also contribute to our target of a pro-pastoralist EU policy by </w:t>
      </w:r>
      <w:r w:rsidR="00CF5A8D" w:rsidRPr="008406FB">
        <w:rPr>
          <w:rFonts w:asciiTheme="majorHAnsi" w:hAnsiTheme="majorHAnsi"/>
          <w:sz w:val="22"/>
          <w:szCs w:val="22"/>
          <w:lang w:val="en-GB"/>
        </w:rPr>
        <w:t xml:space="preserve">2026. </w:t>
      </w:r>
    </w:p>
    <w:p w14:paraId="5D447809" w14:textId="77777777" w:rsidR="00B541D7" w:rsidRPr="008406FB" w:rsidRDefault="00C64C94"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Working Group 2, composed of Pablo (lead), Ken, Peter, Priscilla, Simon Levine and Laureen, will </w:t>
      </w:r>
      <w:r w:rsidR="00592ADB" w:rsidRPr="008406FB">
        <w:rPr>
          <w:rFonts w:asciiTheme="majorHAnsi" w:hAnsiTheme="majorHAnsi"/>
          <w:sz w:val="22"/>
          <w:szCs w:val="22"/>
          <w:lang w:val="en-GB"/>
        </w:rPr>
        <w:t xml:space="preserve">coordinate an </w:t>
      </w:r>
      <w:r w:rsidRPr="008406FB">
        <w:rPr>
          <w:rFonts w:asciiTheme="majorHAnsi" w:hAnsiTheme="majorHAnsi"/>
          <w:sz w:val="22"/>
          <w:szCs w:val="22"/>
          <w:lang w:val="en-GB"/>
        </w:rPr>
        <w:t>assess</w:t>
      </w:r>
      <w:r w:rsidR="00592ADB" w:rsidRPr="008406FB">
        <w:rPr>
          <w:rFonts w:asciiTheme="majorHAnsi" w:hAnsiTheme="majorHAnsi"/>
          <w:sz w:val="22"/>
          <w:szCs w:val="22"/>
          <w:lang w:val="en-GB"/>
        </w:rPr>
        <w:t>ment of</w:t>
      </w:r>
      <w:r w:rsidRPr="008406FB">
        <w:rPr>
          <w:rFonts w:asciiTheme="majorHAnsi" w:hAnsiTheme="majorHAnsi"/>
          <w:sz w:val="22"/>
          <w:szCs w:val="22"/>
          <w:lang w:val="en-GB"/>
        </w:rPr>
        <w:t xml:space="preserve"> EU policies</w:t>
      </w:r>
      <w:r w:rsidR="00592ADB" w:rsidRPr="008406FB">
        <w:rPr>
          <w:rFonts w:asciiTheme="majorHAnsi" w:hAnsiTheme="majorHAnsi"/>
          <w:sz w:val="22"/>
          <w:szCs w:val="22"/>
          <w:lang w:val="en-GB"/>
        </w:rPr>
        <w:t xml:space="preserve"> and programmes </w:t>
      </w:r>
      <w:r w:rsidR="00B541D7" w:rsidRPr="008406FB">
        <w:rPr>
          <w:rFonts w:asciiTheme="majorHAnsi" w:hAnsiTheme="majorHAnsi"/>
          <w:sz w:val="22"/>
          <w:szCs w:val="22"/>
          <w:lang w:val="en-GB"/>
        </w:rPr>
        <w:t xml:space="preserve">in different countries in EA </w:t>
      </w:r>
      <w:r w:rsidR="00592ADB" w:rsidRPr="008406FB">
        <w:rPr>
          <w:rFonts w:asciiTheme="majorHAnsi" w:hAnsiTheme="majorHAnsi"/>
          <w:sz w:val="22"/>
          <w:szCs w:val="22"/>
          <w:lang w:val="en-GB"/>
        </w:rPr>
        <w:t>and how they affect pastoralism. This will include developing a</w:t>
      </w:r>
      <w:r w:rsidR="00B541D7" w:rsidRPr="008406FB">
        <w:rPr>
          <w:rFonts w:asciiTheme="majorHAnsi" w:hAnsiTheme="majorHAnsi"/>
          <w:sz w:val="22"/>
          <w:szCs w:val="22"/>
          <w:lang w:val="en-GB"/>
        </w:rPr>
        <w:t>n assessment</w:t>
      </w:r>
      <w:r w:rsidR="00592ADB" w:rsidRPr="008406FB">
        <w:rPr>
          <w:rFonts w:asciiTheme="majorHAnsi" w:hAnsiTheme="majorHAnsi"/>
          <w:sz w:val="22"/>
          <w:szCs w:val="22"/>
          <w:lang w:val="en-GB"/>
        </w:rPr>
        <w:t xml:space="preserve"> methodology</w:t>
      </w:r>
      <w:r w:rsidR="00B541D7" w:rsidRPr="008406FB">
        <w:rPr>
          <w:rFonts w:asciiTheme="majorHAnsi" w:hAnsiTheme="majorHAnsi"/>
          <w:sz w:val="22"/>
          <w:szCs w:val="22"/>
          <w:lang w:val="en-GB"/>
        </w:rPr>
        <w:t>.</w:t>
      </w:r>
      <w:r w:rsidR="00B37726" w:rsidRPr="008406FB">
        <w:rPr>
          <w:rFonts w:asciiTheme="majorHAnsi" w:hAnsiTheme="majorHAnsi"/>
          <w:sz w:val="22"/>
          <w:szCs w:val="22"/>
          <w:lang w:val="en-GB"/>
        </w:rPr>
        <w:t xml:space="preserve"> </w:t>
      </w:r>
    </w:p>
    <w:p w14:paraId="1F11400B" w14:textId="26BDC976" w:rsidR="00AC0057" w:rsidRPr="008406FB" w:rsidRDefault="00B37726"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The assessment would help identify </w:t>
      </w:r>
      <w:r w:rsidR="00B541D7" w:rsidRPr="008406FB">
        <w:rPr>
          <w:rFonts w:asciiTheme="majorHAnsi" w:hAnsiTheme="majorHAnsi"/>
          <w:sz w:val="22"/>
          <w:szCs w:val="22"/>
          <w:lang w:val="en-GB"/>
        </w:rPr>
        <w:t>w</w:t>
      </w:r>
      <w:r w:rsidRPr="008406FB">
        <w:rPr>
          <w:rFonts w:asciiTheme="majorHAnsi" w:hAnsiTheme="majorHAnsi"/>
          <w:sz w:val="22"/>
          <w:szCs w:val="22"/>
          <w:lang w:val="en-GB"/>
        </w:rPr>
        <w:t xml:space="preserve">here the EU is undermining pastoralism and pastoralist land rights and livelihood, and </w:t>
      </w:r>
      <w:r w:rsidR="00A04741" w:rsidRPr="008406FB">
        <w:rPr>
          <w:rFonts w:asciiTheme="majorHAnsi" w:hAnsiTheme="majorHAnsi"/>
          <w:sz w:val="22"/>
          <w:szCs w:val="22"/>
          <w:lang w:val="en-GB"/>
        </w:rPr>
        <w:t>l</w:t>
      </w:r>
      <w:r w:rsidRPr="008406FB">
        <w:rPr>
          <w:rFonts w:asciiTheme="majorHAnsi" w:hAnsiTheme="majorHAnsi"/>
          <w:sz w:val="22"/>
          <w:szCs w:val="22"/>
          <w:lang w:val="en-GB"/>
        </w:rPr>
        <w:t xml:space="preserve">ead to improved implementation </w:t>
      </w:r>
      <w:r w:rsidR="00B541D7" w:rsidRPr="008406FB">
        <w:rPr>
          <w:rFonts w:asciiTheme="majorHAnsi" w:hAnsiTheme="majorHAnsi"/>
          <w:sz w:val="22"/>
          <w:szCs w:val="22"/>
          <w:lang w:val="en-GB"/>
        </w:rPr>
        <w:t xml:space="preserve">of </w:t>
      </w:r>
      <w:r w:rsidRPr="008406FB">
        <w:rPr>
          <w:rFonts w:asciiTheme="majorHAnsi" w:hAnsiTheme="majorHAnsi"/>
          <w:sz w:val="22"/>
          <w:szCs w:val="22"/>
          <w:lang w:val="en-GB"/>
        </w:rPr>
        <w:t xml:space="preserve">EU </w:t>
      </w:r>
      <w:r w:rsidR="00B541D7" w:rsidRPr="008406FB">
        <w:rPr>
          <w:rFonts w:asciiTheme="majorHAnsi" w:hAnsiTheme="majorHAnsi"/>
          <w:sz w:val="22"/>
          <w:szCs w:val="22"/>
          <w:lang w:val="en-GB"/>
        </w:rPr>
        <w:t xml:space="preserve">programmes, also </w:t>
      </w:r>
      <w:r w:rsidR="00A04741" w:rsidRPr="008406FB">
        <w:rPr>
          <w:rFonts w:asciiTheme="majorHAnsi" w:hAnsiTheme="majorHAnsi"/>
          <w:sz w:val="22"/>
          <w:szCs w:val="22"/>
          <w:lang w:val="en-GB"/>
        </w:rPr>
        <w:t>through the development of guidelines for investment</w:t>
      </w:r>
      <w:r w:rsidRPr="008406FB">
        <w:rPr>
          <w:rFonts w:asciiTheme="majorHAnsi" w:hAnsiTheme="majorHAnsi"/>
          <w:sz w:val="22"/>
          <w:szCs w:val="22"/>
          <w:lang w:val="en-GB"/>
        </w:rPr>
        <w:t xml:space="preserve">. </w:t>
      </w:r>
      <w:r w:rsidR="00DE72C2" w:rsidRPr="008406FB">
        <w:rPr>
          <w:rFonts w:asciiTheme="majorHAnsi" w:hAnsiTheme="majorHAnsi"/>
          <w:sz w:val="22"/>
          <w:szCs w:val="22"/>
          <w:lang w:val="en-GB"/>
        </w:rPr>
        <w:t xml:space="preserve">The same checklist based on these guidelines could be used to measure to what extent changes have been made in EU policy and programme implementation over time. </w:t>
      </w:r>
      <w:r w:rsidR="00416A40" w:rsidRPr="008406FB">
        <w:rPr>
          <w:rFonts w:asciiTheme="majorHAnsi" w:hAnsiTheme="majorHAnsi"/>
          <w:sz w:val="22"/>
          <w:szCs w:val="22"/>
          <w:lang w:val="en-GB"/>
        </w:rPr>
        <w:t xml:space="preserve">The assessment could start by doing this exercise for one country, perhaps with a thematic focus. It could also look at how </w:t>
      </w:r>
      <w:r w:rsidR="00416A40" w:rsidRPr="008406FB">
        <w:rPr>
          <w:rFonts w:asciiTheme="majorHAnsi" w:hAnsiTheme="majorHAnsi"/>
          <w:sz w:val="22"/>
          <w:szCs w:val="22"/>
          <w:lang w:val="en-GB"/>
        </w:rPr>
        <w:lastRenderedPageBreak/>
        <w:t xml:space="preserve">the work of other </w:t>
      </w:r>
      <w:r w:rsidR="00B541D7" w:rsidRPr="008406FB">
        <w:rPr>
          <w:rFonts w:asciiTheme="majorHAnsi" w:hAnsiTheme="majorHAnsi"/>
          <w:sz w:val="22"/>
          <w:szCs w:val="22"/>
          <w:lang w:val="en-GB"/>
        </w:rPr>
        <w:t>large</w:t>
      </w:r>
      <w:r w:rsidR="00416A40" w:rsidRPr="008406FB">
        <w:rPr>
          <w:rFonts w:asciiTheme="majorHAnsi" w:hAnsiTheme="majorHAnsi"/>
          <w:sz w:val="22"/>
          <w:szCs w:val="22"/>
          <w:lang w:val="en-GB"/>
        </w:rPr>
        <w:t xml:space="preserve"> donors affect</w:t>
      </w:r>
      <w:r w:rsidR="00B541D7" w:rsidRPr="008406FB">
        <w:rPr>
          <w:rFonts w:asciiTheme="majorHAnsi" w:hAnsiTheme="majorHAnsi"/>
          <w:sz w:val="22"/>
          <w:szCs w:val="22"/>
          <w:lang w:val="en-GB"/>
        </w:rPr>
        <w:t>s</w:t>
      </w:r>
      <w:r w:rsidR="00416A40" w:rsidRPr="008406FB">
        <w:rPr>
          <w:rFonts w:asciiTheme="majorHAnsi" w:hAnsiTheme="majorHAnsi"/>
          <w:sz w:val="22"/>
          <w:szCs w:val="22"/>
          <w:lang w:val="en-GB"/>
        </w:rPr>
        <w:t xml:space="preserve"> pastoralis</w:t>
      </w:r>
      <w:r w:rsidR="00B541D7" w:rsidRPr="008406FB">
        <w:rPr>
          <w:rFonts w:asciiTheme="majorHAnsi" w:hAnsiTheme="majorHAnsi"/>
          <w:sz w:val="22"/>
          <w:szCs w:val="22"/>
          <w:lang w:val="en-GB"/>
        </w:rPr>
        <w:t>m</w:t>
      </w:r>
      <w:r w:rsidR="00416A40" w:rsidRPr="008406FB">
        <w:rPr>
          <w:rFonts w:asciiTheme="majorHAnsi" w:hAnsiTheme="majorHAnsi"/>
          <w:sz w:val="22"/>
          <w:szCs w:val="22"/>
          <w:lang w:val="en-GB"/>
        </w:rPr>
        <w:t xml:space="preserve"> in that country.</w:t>
      </w:r>
      <w:r w:rsidR="00AC0057" w:rsidRPr="008406FB">
        <w:rPr>
          <w:rFonts w:asciiTheme="majorHAnsi" w:hAnsiTheme="majorHAnsi"/>
          <w:sz w:val="22"/>
          <w:szCs w:val="22"/>
          <w:lang w:val="en-GB"/>
        </w:rPr>
        <w:t xml:space="preserve"> This could </w:t>
      </w:r>
      <w:r w:rsidR="00B541D7" w:rsidRPr="008406FB">
        <w:rPr>
          <w:rFonts w:asciiTheme="majorHAnsi" w:hAnsiTheme="majorHAnsi"/>
          <w:sz w:val="22"/>
          <w:szCs w:val="22"/>
          <w:lang w:val="en-GB"/>
        </w:rPr>
        <w:t xml:space="preserve">be </w:t>
      </w:r>
      <w:r w:rsidR="00AC0057" w:rsidRPr="008406FB">
        <w:rPr>
          <w:rFonts w:asciiTheme="majorHAnsi" w:hAnsiTheme="majorHAnsi"/>
          <w:sz w:val="22"/>
          <w:szCs w:val="22"/>
          <w:lang w:val="en-GB"/>
        </w:rPr>
        <w:t>do</w:t>
      </w:r>
      <w:r w:rsidR="00B541D7" w:rsidRPr="008406FB">
        <w:rPr>
          <w:rFonts w:asciiTheme="majorHAnsi" w:hAnsiTheme="majorHAnsi"/>
          <w:sz w:val="22"/>
          <w:szCs w:val="22"/>
          <w:lang w:val="en-GB"/>
        </w:rPr>
        <w:t>ne</w:t>
      </w:r>
      <w:r w:rsidR="00AC0057" w:rsidRPr="008406FB">
        <w:rPr>
          <w:rFonts w:asciiTheme="majorHAnsi" w:hAnsiTheme="majorHAnsi"/>
          <w:sz w:val="22"/>
          <w:szCs w:val="22"/>
          <w:lang w:val="en-GB"/>
        </w:rPr>
        <w:t xml:space="preserve"> with on-board resources of member organisations working in that country.</w:t>
      </w:r>
      <w:r w:rsidR="00A65657" w:rsidRPr="008406FB">
        <w:rPr>
          <w:rFonts w:asciiTheme="majorHAnsi" w:hAnsiTheme="majorHAnsi"/>
          <w:sz w:val="22"/>
          <w:szCs w:val="22"/>
          <w:lang w:val="en-GB"/>
        </w:rPr>
        <w:t xml:space="preserve"> The work could be also be assigned to MSc students or development volunteers (e.g. with GIZ projects) as part of the organisations’ own work. This assessment would involve a desk review of relevant documents plus information from CELEP member organisations. Also other CELEP members not here this week may be interested in collaborating.</w:t>
      </w:r>
    </w:p>
    <w:p w14:paraId="6D28B1BB" w14:textId="6D0CF7FC" w:rsidR="00A17CB0" w:rsidRPr="008406FB" w:rsidRDefault="00A17CB0"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Th</w:t>
      </w:r>
      <w:r w:rsidR="00A65657" w:rsidRPr="008406FB">
        <w:rPr>
          <w:rFonts w:asciiTheme="majorHAnsi" w:hAnsiTheme="majorHAnsi"/>
          <w:sz w:val="22"/>
          <w:szCs w:val="22"/>
          <w:lang w:val="en-GB"/>
        </w:rPr>
        <w:t>e assessment</w:t>
      </w:r>
      <w:r w:rsidRPr="008406FB">
        <w:rPr>
          <w:rFonts w:asciiTheme="majorHAnsi" w:hAnsiTheme="majorHAnsi"/>
          <w:sz w:val="22"/>
          <w:szCs w:val="22"/>
          <w:lang w:val="en-GB"/>
        </w:rPr>
        <w:t xml:space="preserve"> should not only criticis</w:t>
      </w:r>
      <w:r w:rsidR="00141DAC" w:rsidRPr="008406FB">
        <w:rPr>
          <w:rFonts w:asciiTheme="majorHAnsi" w:hAnsiTheme="majorHAnsi"/>
          <w:sz w:val="22"/>
          <w:szCs w:val="22"/>
          <w:lang w:val="en-GB"/>
        </w:rPr>
        <w:t xml:space="preserve">e </w:t>
      </w:r>
      <w:r w:rsidRPr="008406FB">
        <w:rPr>
          <w:rFonts w:asciiTheme="majorHAnsi" w:hAnsiTheme="majorHAnsi"/>
          <w:sz w:val="22"/>
          <w:szCs w:val="22"/>
          <w:lang w:val="en-GB"/>
        </w:rPr>
        <w:t xml:space="preserve">but </w:t>
      </w:r>
      <w:r w:rsidR="00141DAC" w:rsidRPr="008406FB">
        <w:rPr>
          <w:rFonts w:asciiTheme="majorHAnsi" w:hAnsiTheme="majorHAnsi"/>
          <w:sz w:val="22"/>
          <w:szCs w:val="22"/>
          <w:lang w:val="en-GB"/>
        </w:rPr>
        <w:t xml:space="preserve">should </w:t>
      </w:r>
      <w:r w:rsidRPr="008406FB">
        <w:rPr>
          <w:rFonts w:asciiTheme="majorHAnsi" w:hAnsiTheme="majorHAnsi"/>
          <w:sz w:val="22"/>
          <w:szCs w:val="22"/>
          <w:lang w:val="en-GB"/>
        </w:rPr>
        <w:t>also document good practices of EU pro</w:t>
      </w:r>
      <w:r w:rsidR="00141DAC" w:rsidRPr="008406FB">
        <w:rPr>
          <w:rFonts w:asciiTheme="majorHAnsi" w:hAnsiTheme="majorHAnsi"/>
          <w:sz w:val="22"/>
          <w:szCs w:val="22"/>
          <w:lang w:val="en-GB"/>
        </w:rPr>
        <w:t>grammes</w:t>
      </w:r>
      <w:r w:rsidR="00A65657" w:rsidRPr="008406FB">
        <w:rPr>
          <w:rFonts w:asciiTheme="majorHAnsi" w:hAnsiTheme="majorHAnsi"/>
          <w:sz w:val="22"/>
          <w:szCs w:val="22"/>
          <w:lang w:val="en-GB"/>
        </w:rPr>
        <w:t xml:space="preserve"> </w:t>
      </w:r>
      <w:r w:rsidRPr="008406FB">
        <w:rPr>
          <w:rFonts w:asciiTheme="majorHAnsi" w:hAnsiTheme="majorHAnsi"/>
          <w:sz w:val="22"/>
          <w:szCs w:val="22"/>
          <w:lang w:val="en-GB"/>
        </w:rPr>
        <w:t>supporting pastoralism. By engaging with people monitoring implementation, relationships and legitimacy can be buil</w:t>
      </w:r>
      <w:r w:rsidR="004E3163" w:rsidRPr="008406FB">
        <w:rPr>
          <w:rFonts w:asciiTheme="majorHAnsi" w:hAnsiTheme="majorHAnsi"/>
          <w:sz w:val="22"/>
          <w:szCs w:val="22"/>
          <w:lang w:val="en-GB"/>
        </w:rPr>
        <w:t>t</w:t>
      </w:r>
      <w:r w:rsidRPr="008406FB">
        <w:rPr>
          <w:rFonts w:asciiTheme="majorHAnsi" w:hAnsiTheme="majorHAnsi"/>
          <w:sz w:val="22"/>
          <w:szCs w:val="22"/>
          <w:lang w:val="en-GB"/>
        </w:rPr>
        <w:t xml:space="preserve"> to achieve the long-term objective of an EU pro-pastoralist policy.</w:t>
      </w:r>
    </w:p>
    <w:p w14:paraId="63F6AAB2" w14:textId="4D373637" w:rsidR="00B37726" w:rsidRPr="008406FB" w:rsidRDefault="00B37726"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The foci in this short-term work to prevent or mitigate harm to pastoralists could be green energy (emerging threat), </w:t>
      </w:r>
      <w:r w:rsidR="00CC0AA3" w:rsidRPr="008406FB">
        <w:rPr>
          <w:rFonts w:asciiTheme="majorHAnsi" w:hAnsiTheme="majorHAnsi"/>
          <w:sz w:val="22"/>
          <w:szCs w:val="22"/>
          <w:lang w:val="en-GB"/>
        </w:rPr>
        <w:t xml:space="preserve">climate-change mitigation, </w:t>
      </w:r>
      <w:r w:rsidRPr="008406FB">
        <w:rPr>
          <w:rFonts w:asciiTheme="majorHAnsi" w:hAnsiTheme="majorHAnsi"/>
          <w:sz w:val="22"/>
          <w:szCs w:val="22"/>
          <w:lang w:val="en-GB"/>
        </w:rPr>
        <w:t>conservation, trade (milk, animals) etc. A final decision will still be needed regarding foci.</w:t>
      </w:r>
    </w:p>
    <w:p w14:paraId="1A2E5667" w14:textId="732B42CB" w:rsidR="00480A18" w:rsidRPr="008406FB" w:rsidRDefault="00141DAC" w:rsidP="009C471D">
      <w:pPr>
        <w:spacing w:before="120" w:line="252" w:lineRule="auto"/>
        <w:rPr>
          <w:rFonts w:asciiTheme="majorHAnsi" w:hAnsiTheme="majorHAnsi"/>
          <w:sz w:val="22"/>
          <w:szCs w:val="22"/>
          <w:lang w:val="en-GB"/>
        </w:rPr>
      </w:pPr>
      <w:r w:rsidRPr="008406FB">
        <w:rPr>
          <w:rFonts w:asciiTheme="majorHAnsi" w:hAnsiTheme="majorHAnsi"/>
          <w:b/>
          <w:sz w:val="22"/>
          <w:szCs w:val="22"/>
          <w:lang w:val="en-GB"/>
        </w:rPr>
        <w:t xml:space="preserve">Building alliances: </w:t>
      </w:r>
      <w:r w:rsidR="00480A18" w:rsidRPr="008406FB">
        <w:rPr>
          <w:rFonts w:asciiTheme="majorHAnsi" w:hAnsiTheme="majorHAnsi"/>
          <w:sz w:val="22"/>
          <w:szCs w:val="22"/>
          <w:lang w:val="en-GB"/>
        </w:rPr>
        <w:t>The 15-pager and 2-pager and the advocacy workplan could also attract more CELEP members and help to build alliances in seeking Objectives 1 and 2, and possibly also attract funding for this work.</w:t>
      </w:r>
      <w:r w:rsidR="0037175D" w:rsidRPr="008406FB">
        <w:rPr>
          <w:rFonts w:asciiTheme="majorHAnsi" w:hAnsiTheme="majorHAnsi"/>
          <w:sz w:val="22"/>
          <w:szCs w:val="22"/>
          <w:lang w:val="en-GB"/>
        </w:rPr>
        <w:t xml:space="preserve"> We</w:t>
      </w:r>
      <w:r w:rsidR="00BB2348" w:rsidRPr="008406FB">
        <w:rPr>
          <w:rFonts w:asciiTheme="majorHAnsi" w:hAnsiTheme="majorHAnsi"/>
          <w:sz w:val="22"/>
          <w:szCs w:val="22"/>
          <w:lang w:val="en-GB"/>
        </w:rPr>
        <w:t xml:space="preserve"> </w:t>
      </w:r>
      <w:r w:rsidR="0037175D" w:rsidRPr="008406FB">
        <w:rPr>
          <w:rFonts w:asciiTheme="majorHAnsi" w:hAnsiTheme="majorHAnsi"/>
          <w:sz w:val="22"/>
          <w:szCs w:val="22"/>
          <w:lang w:val="en-GB"/>
        </w:rPr>
        <w:t>will</w:t>
      </w:r>
      <w:r w:rsidR="00BB2348" w:rsidRPr="008406FB">
        <w:rPr>
          <w:rFonts w:asciiTheme="majorHAnsi" w:hAnsiTheme="majorHAnsi"/>
          <w:sz w:val="22"/>
          <w:szCs w:val="22"/>
          <w:lang w:val="en-GB"/>
        </w:rPr>
        <w:t xml:space="preserve"> </w:t>
      </w:r>
      <w:r w:rsidR="0037175D" w:rsidRPr="008406FB">
        <w:rPr>
          <w:rFonts w:asciiTheme="majorHAnsi" w:hAnsiTheme="majorHAnsi"/>
          <w:sz w:val="22"/>
          <w:szCs w:val="22"/>
          <w:lang w:val="en-GB"/>
        </w:rPr>
        <w:t>need</w:t>
      </w:r>
      <w:r w:rsidR="00BB2348" w:rsidRPr="008406FB">
        <w:rPr>
          <w:rFonts w:asciiTheme="majorHAnsi" w:hAnsiTheme="majorHAnsi"/>
          <w:sz w:val="22"/>
          <w:szCs w:val="22"/>
          <w:lang w:val="en-GB"/>
        </w:rPr>
        <w:t xml:space="preserve"> </w:t>
      </w:r>
      <w:r w:rsidR="0037175D" w:rsidRPr="008406FB">
        <w:rPr>
          <w:rFonts w:asciiTheme="majorHAnsi" w:hAnsiTheme="majorHAnsi"/>
          <w:sz w:val="22"/>
          <w:szCs w:val="22"/>
          <w:lang w:val="en-GB"/>
        </w:rPr>
        <w:t xml:space="preserve">to identify which other organisations in Europe are working on related themes and perhaps organise webinars on these themes to help members of the alliance, </w:t>
      </w:r>
      <w:r w:rsidRPr="008406FB">
        <w:rPr>
          <w:rFonts w:asciiTheme="majorHAnsi" w:hAnsiTheme="majorHAnsi"/>
          <w:sz w:val="22"/>
          <w:szCs w:val="22"/>
          <w:lang w:val="en-GB"/>
        </w:rPr>
        <w:t xml:space="preserve">similar to </w:t>
      </w:r>
      <w:r w:rsidR="0037175D" w:rsidRPr="008406FB">
        <w:rPr>
          <w:rFonts w:asciiTheme="majorHAnsi" w:hAnsiTheme="majorHAnsi"/>
          <w:sz w:val="22"/>
          <w:szCs w:val="22"/>
          <w:lang w:val="en-GB"/>
        </w:rPr>
        <w:t>the webinars that CELEP organised in 2020–22 (</w:t>
      </w:r>
      <w:hyperlink r:id="rId18" w:history="1">
        <w:r w:rsidR="0037175D" w:rsidRPr="008406FB">
          <w:rPr>
            <w:rStyle w:val="Link"/>
            <w:rFonts w:asciiTheme="majorHAnsi" w:hAnsiTheme="majorHAnsi"/>
            <w:sz w:val="22"/>
            <w:szCs w:val="22"/>
            <w:lang w:val="en-GB"/>
          </w:rPr>
          <w:t>http://www.celep.info/webinars</w:t>
        </w:r>
      </w:hyperlink>
      <w:r w:rsidR="0037175D" w:rsidRPr="008406FB">
        <w:rPr>
          <w:rFonts w:asciiTheme="majorHAnsi" w:hAnsiTheme="majorHAnsi"/>
          <w:sz w:val="22"/>
          <w:szCs w:val="22"/>
          <w:lang w:val="en-GB"/>
        </w:rPr>
        <w:t xml:space="preserve">). </w:t>
      </w:r>
      <w:r w:rsidR="00091600" w:rsidRPr="008406FB">
        <w:rPr>
          <w:rFonts w:asciiTheme="majorHAnsi" w:hAnsiTheme="majorHAnsi"/>
          <w:sz w:val="22"/>
          <w:szCs w:val="22"/>
          <w:lang w:val="en-GB"/>
        </w:rPr>
        <w:t>Peter and Margherita could organise a webinar to stimulate alliance building and identify CELEP’s institutional home in Europe. After the strategy has been agreed on and a broader alliance built, we could seek additional funding for CELEP activities and coordination. VSF-International had already indicated some months ago that it could be the institutional host if the Focal Point position is financed.</w:t>
      </w:r>
    </w:p>
    <w:p w14:paraId="2CE99E3E" w14:textId="0759F8E5" w:rsidR="00592ADB" w:rsidRPr="008406FB" w:rsidRDefault="00592ADB"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Priscilla, who facilitated the planning session, volunteered to </w:t>
      </w:r>
      <w:r w:rsidR="002655AD" w:rsidRPr="008406FB">
        <w:rPr>
          <w:rFonts w:asciiTheme="majorHAnsi" w:hAnsiTheme="majorHAnsi"/>
          <w:sz w:val="22"/>
          <w:szCs w:val="22"/>
          <w:lang w:val="en-GB"/>
        </w:rPr>
        <w:t>structure the flipchart sheets</w:t>
      </w:r>
      <w:r w:rsidRPr="008406FB">
        <w:rPr>
          <w:rFonts w:asciiTheme="majorHAnsi" w:hAnsiTheme="majorHAnsi"/>
          <w:sz w:val="22"/>
          <w:szCs w:val="22"/>
          <w:lang w:val="en-GB"/>
        </w:rPr>
        <w:t xml:space="preserve"> into a table along the lines of that suggested by Marc, specifying objectives, strategies, activities, timeframe and responsibilities for leadership.</w:t>
      </w:r>
      <w:r w:rsidR="00BB2348" w:rsidRPr="008406FB">
        <w:rPr>
          <w:rFonts w:asciiTheme="majorHAnsi" w:hAnsiTheme="majorHAnsi"/>
          <w:sz w:val="22"/>
          <w:szCs w:val="22"/>
          <w:lang w:val="en-GB"/>
        </w:rPr>
        <w:t xml:space="preserve"> This </w:t>
      </w:r>
      <w:r w:rsidR="00CE7406" w:rsidRPr="008406FB">
        <w:rPr>
          <w:rFonts w:asciiTheme="majorHAnsi" w:hAnsiTheme="majorHAnsi"/>
          <w:sz w:val="22"/>
          <w:szCs w:val="22"/>
          <w:lang w:val="en-GB"/>
        </w:rPr>
        <w:t xml:space="preserve">action </w:t>
      </w:r>
      <w:r w:rsidR="00BB2348" w:rsidRPr="008406FB">
        <w:rPr>
          <w:rFonts w:asciiTheme="majorHAnsi" w:hAnsiTheme="majorHAnsi"/>
          <w:sz w:val="22"/>
          <w:szCs w:val="22"/>
          <w:lang w:val="en-GB"/>
        </w:rPr>
        <w:t xml:space="preserve">plan can be found in Annex </w:t>
      </w:r>
      <w:r w:rsidR="008406FB" w:rsidRPr="008406FB">
        <w:rPr>
          <w:rFonts w:asciiTheme="majorHAnsi" w:hAnsiTheme="majorHAnsi"/>
          <w:sz w:val="22"/>
          <w:szCs w:val="22"/>
          <w:lang w:val="en-GB"/>
        </w:rPr>
        <w:t>2</w:t>
      </w:r>
      <w:r w:rsidR="00BB2348" w:rsidRPr="008406FB">
        <w:rPr>
          <w:rFonts w:asciiTheme="majorHAnsi" w:hAnsiTheme="majorHAnsi"/>
          <w:sz w:val="22"/>
          <w:szCs w:val="22"/>
          <w:lang w:val="en-GB"/>
        </w:rPr>
        <w:t>.</w:t>
      </w:r>
    </w:p>
    <w:p w14:paraId="21AE109B" w14:textId="14213B5B" w:rsidR="008406FB" w:rsidRPr="008406FB" w:rsidRDefault="008406FB"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Some photos from the workshop – particularly some of the ideas captured on flipchart sheets – can be found in Annex 3.</w:t>
      </w:r>
    </w:p>
    <w:p w14:paraId="7C1CA338" w14:textId="3BC359BF" w:rsidR="00C64C94" w:rsidRPr="008406FB" w:rsidRDefault="00141DAC" w:rsidP="009C471D">
      <w:pPr>
        <w:spacing w:before="240" w:line="252" w:lineRule="auto"/>
        <w:rPr>
          <w:rFonts w:asciiTheme="majorHAnsi" w:hAnsiTheme="majorHAnsi"/>
          <w:b/>
          <w:lang w:val="en-GB"/>
        </w:rPr>
      </w:pPr>
      <w:r w:rsidRPr="008406FB">
        <w:rPr>
          <w:rFonts w:asciiTheme="majorHAnsi" w:hAnsiTheme="majorHAnsi"/>
          <w:b/>
          <w:lang w:val="en-GB"/>
        </w:rPr>
        <w:t>5.</w:t>
      </w:r>
      <w:r w:rsidRPr="008406FB">
        <w:rPr>
          <w:rFonts w:asciiTheme="majorHAnsi" w:hAnsiTheme="majorHAnsi"/>
          <w:b/>
          <w:lang w:val="en-GB"/>
        </w:rPr>
        <w:tab/>
      </w:r>
      <w:r w:rsidR="008A329D" w:rsidRPr="008406FB">
        <w:rPr>
          <w:rFonts w:asciiTheme="majorHAnsi" w:hAnsiTheme="majorHAnsi"/>
          <w:b/>
          <w:lang w:val="en-GB"/>
        </w:rPr>
        <w:t>Wrap-up</w:t>
      </w:r>
    </w:p>
    <w:p w14:paraId="2CC51F7C" w14:textId="080F0800" w:rsidR="00FF7039" w:rsidRPr="008406FB" w:rsidRDefault="002655AD"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The general feeling was that the workshop helped CELEP make good progress toward developing</w:t>
      </w:r>
      <w:r w:rsidR="00CC0AA3" w:rsidRPr="008406FB">
        <w:rPr>
          <w:rFonts w:asciiTheme="majorHAnsi" w:hAnsiTheme="majorHAnsi"/>
          <w:sz w:val="22"/>
          <w:szCs w:val="22"/>
          <w:lang w:val="en-GB"/>
        </w:rPr>
        <w:t xml:space="preserve"> </w:t>
      </w:r>
      <w:r w:rsidRPr="008406FB">
        <w:rPr>
          <w:rFonts w:asciiTheme="majorHAnsi" w:hAnsiTheme="majorHAnsi"/>
          <w:sz w:val="22"/>
          <w:szCs w:val="22"/>
          <w:lang w:val="en-GB"/>
        </w:rPr>
        <w:t xml:space="preserve">an action plan for EU lobbying. </w:t>
      </w:r>
      <w:r w:rsidR="008A329D" w:rsidRPr="008406FB">
        <w:rPr>
          <w:rFonts w:asciiTheme="majorHAnsi" w:hAnsiTheme="majorHAnsi"/>
          <w:sz w:val="22"/>
          <w:szCs w:val="22"/>
          <w:lang w:val="en-GB"/>
        </w:rPr>
        <w:t>Most expectations of participants were met or even exceeded. The workshop gave clarity and additional energy to the work of CELEP. Participants learned a lot about CELEP and about how the EU functions, and could see more clearly how their current work can feed into advocacy activities. They were optimistic that the new strategy would help to gain new allies in CELEP.</w:t>
      </w:r>
    </w:p>
    <w:p w14:paraId="2F9CBF9B" w14:textId="210F9292" w:rsidR="007D6CA4" w:rsidRPr="008406FB" w:rsidRDefault="00FF7039"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FOE Europe</w:t>
      </w:r>
      <w:r w:rsidR="002655AD" w:rsidRPr="008406FB">
        <w:rPr>
          <w:rFonts w:asciiTheme="majorHAnsi" w:hAnsiTheme="majorHAnsi"/>
          <w:sz w:val="22"/>
          <w:szCs w:val="22"/>
          <w:lang w:val="en-GB"/>
        </w:rPr>
        <w:t xml:space="preserve"> saw an </w:t>
      </w:r>
      <w:r w:rsidRPr="008406FB">
        <w:rPr>
          <w:rFonts w:asciiTheme="majorHAnsi" w:hAnsiTheme="majorHAnsi"/>
          <w:sz w:val="22"/>
          <w:szCs w:val="22"/>
          <w:lang w:val="en-GB"/>
        </w:rPr>
        <w:t>opportunity</w:t>
      </w:r>
      <w:r w:rsidR="002655AD" w:rsidRPr="008406FB">
        <w:rPr>
          <w:rFonts w:asciiTheme="majorHAnsi" w:hAnsiTheme="majorHAnsi"/>
          <w:sz w:val="22"/>
          <w:szCs w:val="22"/>
          <w:lang w:val="en-GB"/>
        </w:rPr>
        <w:t xml:space="preserve"> to </w:t>
      </w:r>
      <w:r w:rsidR="00AD2E1D" w:rsidRPr="008406FB">
        <w:rPr>
          <w:rFonts w:asciiTheme="majorHAnsi" w:hAnsiTheme="majorHAnsi"/>
          <w:sz w:val="22"/>
          <w:szCs w:val="22"/>
          <w:lang w:val="en-GB"/>
        </w:rPr>
        <w:t xml:space="preserve">use </w:t>
      </w:r>
      <w:r w:rsidR="00562CC4" w:rsidRPr="008406FB">
        <w:rPr>
          <w:rFonts w:asciiTheme="majorHAnsi" w:hAnsiTheme="majorHAnsi"/>
          <w:sz w:val="22"/>
          <w:szCs w:val="22"/>
          <w:lang w:val="en-GB"/>
        </w:rPr>
        <w:t>th</w:t>
      </w:r>
      <w:r w:rsidR="00AD2E1D" w:rsidRPr="008406FB">
        <w:rPr>
          <w:rFonts w:asciiTheme="majorHAnsi" w:hAnsiTheme="majorHAnsi"/>
          <w:sz w:val="22"/>
          <w:szCs w:val="22"/>
          <w:lang w:val="en-GB"/>
        </w:rPr>
        <w:t xml:space="preserve">e </w:t>
      </w:r>
      <w:r w:rsidR="002655AD" w:rsidRPr="008406FB">
        <w:rPr>
          <w:rFonts w:asciiTheme="majorHAnsi" w:hAnsiTheme="majorHAnsi"/>
          <w:sz w:val="22"/>
          <w:szCs w:val="22"/>
          <w:lang w:val="en-GB"/>
        </w:rPr>
        <w:t>pastoralis</w:t>
      </w:r>
      <w:r w:rsidR="00AD2E1D" w:rsidRPr="008406FB">
        <w:rPr>
          <w:rFonts w:asciiTheme="majorHAnsi" w:hAnsiTheme="majorHAnsi"/>
          <w:sz w:val="22"/>
          <w:szCs w:val="22"/>
          <w:lang w:val="en-GB"/>
        </w:rPr>
        <w:t xml:space="preserve">t argument to strengthen their current </w:t>
      </w:r>
      <w:r w:rsidR="00B37726" w:rsidRPr="008406FB">
        <w:rPr>
          <w:rFonts w:asciiTheme="majorHAnsi" w:hAnsiTheme="majorHAnsi"/>
          <w:sz w:val="22"/>
          <w:szCs w:val="22"/>
          <w:lang w:val="en-GB"/>
        </w:rPr>
        <w:t xml:space="preserve">advocacy </w:t>
      </w:r>
      <w:r w:rsidR="00AD2E1D" w:rsidRPr="008406FB">
        <w:rPr>
          <w:rFonts w:asciiTheme="majorHAnsi" w:hAnsiTheme="majorHAnsi"/>
          <w:sz w:val="22"/>
          <w:szCs w:val="22"/>
          <w:lang w:val="en-GB"/>
        </w:rPr>
        <w:t>work on biodiversity, food security, la</w:t>
      </w:r>
      <w:r w:rsidR="00B37726" w:rsidRPr="008406FB">
        <w:rPr>
          <w:rFonts w:asciiTheme="majorHAnsi" w:hAnsiTheme="majorHAnsi"/>
          <w:sz w:val="22"/>
          <w:szCs w:val="22"/>
          <w:lang w:val="en-GB"/>
        </w:rPr>
        <w:t>n</w:t>
      </w:r>
      <w:r w:rsidR="00AD2E1D" w:rsidRPr="008406FB">
        <w:rPr>
          <w:rFonts w:asciiTheme="majorHAnsi" w:hAnsiTheme="majorHAnsi"/>
          <w:sz w:val="22"/>
          <w:szCs w:val="22"/>
          <w:lang w:val="en-GB"/>
        </w:rPr>
        <w:t>d rights</w:t>
      </w:r>
      <w:r w:rsidR="00B37726" w:rsidRPr="008406FB">
        <w:rPr>
          <w:rFonts w:asciiTheme="majorHAnsi" w:hAnsiTheme="majorHAnsi"/>
          <w:sz w:val="22"/>
          <w:szCs w:val="22"/>
          <w:lang w:val="en-GB"/>
        </w:rPr>
        <w:t xml:space="preserve"> etc.</w:t>
      </w:r>
      <w:r w:rsidR="00AD2E1D" w:rsidRPr="008406FB">
        <w:rPr>
          <w:rFonts w:asciiTheme="majorHAnsi" w:hAnsiTheme="majorHAnsi"/>
          <w:sz w:val="22"/>
          <w:szCs w:val="22"/>
          <w:lang w:val="en-GB"/>
        </w:rPr>
        <w:t xml:space="preserve"> </w:t>
      </w:r>
    </w:p>
    <w:p w14:paraId="01571108" w14:textId="7C8C0A06" w:rsidR="00F303D7" w:rsidRPr="008406FB" w:rsidRDefault="008A329D"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 xml:space="preserve">Thanks were expressed to Marc for his </w:t>
      </w:r>
      <w:r w:rsidR="00562CC4" w:rsidRPr="008406FB">
        <w:rPr>
          <w:rFonts w:asciiTheme="majorHAnsi" w:hAnsiTheme="majorHAnsi"/>
          <w:sz w:val="22"/>
          <w:szCs w:val="22"/>
          <w:lang w:val="en-GB"/>
        </w:rPr>
        <w:t xml:space="preserve">explanation of the EU and his </w:t>
      </w:r>
      <w:r w:rsidRPr="008406FB">
        <w:rPr>
          <w:rFonts w:asciiTheme="majorHAnsi" w:hAnsiTheme="majorHAnsi"/>
          <w:sz w:val="22"/>
          <w:szCs w:val="22"/>
          <w:lang w:val="en-GB"/>
        </w:rPr>
        <w:t xml:space="preserve">coaching, to Priscilla for facilitating the planning session and to </w:t>
      </w:r>
      <w:r w:rsidR="00F303D7" w:rsidRPr="008406FB">
        <w:rPr>
          <w:rFonts w:asciiTheme="majorHAnsi" w:hAnsiTheme="majorHAnsi"/>
          <w:sz w:val="22"/>
          <w:szCs w:val="22"/>
          <w:lang w:val="en-GB"/>
        </w:rPr>
        <w:t>VSF for enabling</w:t>
      </w:r>
      <w:r w:rsidRPr="008406FB">
        <w:rPr>
          <w:rFonts w:asciiTheme="majorHAnsi" w:hAnsiTheme="majorHAnsi"/>
          <w:sz w:val="22"/>
          <w:szCs w:val="22"/>
          <w:lang w:val="en-GB"/>
        </w:rPr>
        <w:t xml:space="preserve"> that the workshop could be held in their office</w:t>
      </w:r>
      <w:r w:rsidR="00562CC4" w:rsidRPr="008406FB">
        <w:rPr>
          <w:rFonts w:asciiTheme="majorHAnsi" w:hAnsiTheme="majorHAnsi"/>
          <w:sz w:val="22"/>
          <w:szCs w:val="22"/>
          <w:lang w:val="en-GB"/>
        </w:rPr>
        <w:t>s</w:t>
      </w:r>
      <w:r w:rsidRPr="008406FB">
        <w:rPr>
          <w:rFonts w:asciiTheme="majorHAnsi" w:hAnsiTheme="majorHAnsi"/>
          <w:sz w:val="22"/>
          <w:szCs w:val="22"/>
          <w:lang w:val="en-GB"/>
        </w:rPr>
        <w:t xml:space="preserve"> in Brussels</w:t>
      </w:r>
      <w:r w:rsidR="00F303D7" w:rsidRPr="008406FB">
        <w:rPr>
          <w:rFonts w:asciiTheme="majorHAnsi" w:hAnsiTheme="majorHAnsi"/>
          <w:sz w:val="22"/>
          <w:szCs w:val="22"/>
          <w:lang w:val="en-GB"/>
        </w:rPr>
        <w:t xml:space="preserve">. </w:t>
      </w:r>
    </w:p>
    <w:p w14:paraId="4F784C79" w14:textId="51BE21A7" w:rsidR="008406FB" w:rsidRDefault="009442C2" w:rsidP="009C471D">
      <w:pPr>
        <w:spacing w:before="120" w:line="252" w:lineRule="auto"/>
        <w:rPr>
          <w:rFonts w:asciiTheme="majorHAnsi" w:hAnsiTheme="majorHAnsi"/>
          <w:sz w:val="22"/>
          <w:szCs w:val="22"/>
          <w:lang w:val="en-GB"/>
        </w:rPr>
      </w:pPr>
      <w:r w:rsidRPr="008406FB">
        <w:rPr>
          <w:rFonts w:asciiTheme="majorHAnsi" w:hAnsiTheme="majorHAnsi"/>
          <w:sz w:val="22"/>
          <w:szCs w:val="22"/>
          <w:lang w:val="en-GB"/>
        </w:rPr>
        <w:t>Marc</w:t>
      </w:r>
      <w:r w:rsidR="008A329D" w:rsidRPr="008406FB">
        <w:rPr>
          <w:rFonts w:asciiTheme="majorHAnsi" w:hAnsiTheme="majorHAnsi"/>
          <w:sz w:val="22"/>
          <w:szCs w:val="22"/>
          <w:lang w:val="en-GB"/>
        </w:rPr>
        <w:t xml:space="preserve"> expressed his hope that the workshop has </w:t>
      </w:r>
      <w:r w:rsidR="006F6A67" w:rsidRPr="008406FB">
        <w:rPr>
          <w:rFonts w:asciiTheme="majorHAnsi" w:hAnsiTheme="majorHAnsi"/>
          <w:sz w:val="22"/>
          <w:szCs w:val="22"/>
          <w:lang w:val="en-GB"/>
        </w:rPr>
        <w:t>set something in motion</w:t>
      </w:r>
      <w:r w:rsidR="008A329D" w:rsidRPr="008406FB">
        <w:rPr>
          <w:rFonts w:asciiTheme="majorHAnsi" w:hAnsiTheme="majorHAnsi"/>
          <w:sz w:val="22"/>
          <w:szCs w:val="22"/>
          <w:lang w:val="en-GB"/>
        </w:rPr>
        <w:t xml:space="preserve">. The </w:t>
      </w:r>
      <w:r w:rsidR="006F6A67" w:rsidRPr="008406FB">
        <w:rPr>
          <w:rFonts w:asciiTheme="majorHAnsi" w:hAnsiTheme="majorHAnsi"/>
          <w:sz w:val="22"/>
          <w:szCs w:val="22"/>
          <w:lang w:val="en-GB"/>
        </w:rPr>
        <w:t>important work sta</w:t>
      </w:r>
      <w:r w:rsidRPr="008406FB">
        <w:rPr>
          <w:rFonts w:asciiTheme="majorHAnsi" w:hAnsiTheme="majorHAnsi"/>
          <w:sz w:val="22"/>
          <w:szCs w:val="22"/>
          <w:lang w:val="en-GB"/>
        </w:rPr>
        <w:t>rts now</w:t>
      </w:r>
      <w:r w:rsidR="008A329D" w:rsidRPr="008406FB">
        <w:rPr>
          <w:rFonts w:asciiTheme="majorHAnsi" w:hAnsiTheme="majorHAnsi"/>
          <w:sz w:val="22"/>
          <w:szCs w:val="22"/>
          <w:lang w:val="en-GB"/>
        </w:rPr>
        <w:t>. We</w:t>
      </w:r>
      <w:r w:rsidR="00700C27" w:rsidRPr="008406FB">
        <w:rPr>
          <w:rFonts w:asciiTheme="majorHAnsi" w:hAnsiTheme="majorHAnsi"/>
          <w:sz w:val="22"/>
          <w:szCs w:val="22"/>
          <w:lang w:val="en-GB"/>
        </w:rPr>
        <w:t xml:space="preserve"> </w:t>
      </w:r>
      <w:r w:rsidR="008A329D" w:rsidRPr="008406FB">
        <w:rPr>
          <w:rFonts w:asciiTheme="majorHAnsi" w:hAnsiTheme="majorHAnsi"/>
          <w:sz w:val="22"/>
          <w:szCs w:val="22"/>
          <w:lang w:val="en-GB"/>
        </w:rPr>
        <w:t>should not be overwhelmed by the task</w:t>
      </w:r>
      <w:r w:rsidR="00700C27" w:rsidRPr="008406FB">
        <w:rPr>
          <w:rFonts w:asciiTheme="majorHAnsi" w:hAnsiTheme="majorHAnsi"/>
          <w:sz w:val="22"/>
          <w:szCs w:val="22"/>
          <w:lang w:val="en-GB"/>
        </w:rPr>
        <w:t xml:space="preserve">s we have set for ourselves, </w:t>
      </w:r>
      <w:r w:rsidR="008A329D" w:rsidRPr="008406FB">
        <w:rPr>
          <w:rFonts w:asciiTheme="majorHAnsi" w:hAnsiTheme="majorHAnsi"/>
          <w:sz w:val="22"/>
          <w:szCs w:val="22"/>
          <w:lang w:val="en-GB"/>
        </w:rPr>
        <w:t>but rather t</w:t>
      </w:r>
      <w:r w:rsidRPr="008406FB">
        <w:rPr>
          <w:rFonts w:asciiTheme="majorHAnsi" w:hAnsiTheme="majorHAnsi"/>
          <w:sz w:val="22"/>
          <w:szCs w:val="22"/>
          <w:lang w:val="en-GB"/>
        </w:rPr>
        <w:t>ake one step at time.</w:t>
      </w:r>
    </w:p>
    <w:p w14:paraId="10376F52" w14:textId="77777777" w:rsidR="00FE011A" w:rsidRDefault="00FE011A" w:rsidP="009C471D">
      <w:pPr>
        <w:spacing w:before="120" w:line="252" w:lineRule="auto"/>
        <w:rPr>
          <w:rFonts w:asciiTheme="majorHAnsi" w:hAnsiTheme="majorHAnsi"/>
          <w:sz w:val="22"/>
          <w:szCs w:val="22"/>
          <w:lang w:val="en-GB"/>
        </w:rPr>
      </w:pPr>
    </w:p>
    <w:p w14:paraId="4FFDF3C1" w14:textId="77777777" w:rsidR="00FE011A" w:rsidRDefault="00FE011A" w:rsidP="009C471D">
      <w:pPr>
        <w:spacing w:before="120" w:line="252" w:lineRule="auto"/>
        <w:rPr>
          <w:rFonts w:asciiTheme="majorHAnsi" w:hAnsiTheme="majorHAnsi"/>
          <w:sz w:val="22"/>
          <w:szCs w:val="22"/>
          <w:lang w:val="en-GB"/>
        </w:rPr>
      </w:pPr>
    </w:p>
    <w:p w14:paraId="5C7D03F6" w14:textId="77777777" w:rsidR="00FE011A" w:rsidRDefault="00FE011A" w:rsidP="009C471D">
      <w:pPr>
        <w:spacing w:before="120" w:line="252" w:lineRule="auto"/>
        <w:rPr>
          <w:rFonts w:asciiTheme="majorHAnsi" w:hAnsiTheme="majorHAnsi"/>
          <w:sz w:val="22"/>
          <w:szCs w:val="22"/>
          <w:lang w:val="en-GB"/>
        </w:rPr>
      </w:pPr>
    </w:p>
    <w:p w14:paraId="430DCDD5" w14:textId="77777777" w:rsidR="00FE011A" w:rsidRDefault="00FE011A" w:rsidP="009C471D">
      <w:pPr>
        <w:spacing w:before="120" w:line="252" w:lineRule="auto"/>
        <w:rPr>
          <w:rFonts w:asciiTheme="majorHAnsi" w:hAnsiTheme="majorHAnsi"/>
          <w:sz w:val="22"/>
          <w:szCs w:val="22"/>
          <w:lang w:val="en-GB"/>
        </w:rPr>
      </w:pPr>
    </w:p>
    <w:p w14:paraId="68138408" w14:textId="77777777" w:rsidR="00FE011A" w:rsidRDefault="00FE011A" w:rsidP="009C471D">
      <w:pPr>
        <w:spacing w:before="120" w:line="252" w:lineRule="auto"/>
        <w:rPr>
          <w:rFonts w:asciiTheme="majorHAnsi" w:hAnsiTheme="majorHAnsi"/>
          <w:sz w:val="22"/>
          <w:szCs w:val="22"/>
          <w:lang w:val="en-GB"/>
        </w:rPr>
      </w:pPr>
    </w:p>
    <w:p w14:paraId="39B645ED" w14:textId="6FF974AD" w:rsidR="00FE011A" w:rsidRPr="00FE011A" w:rsidRDefault="00FE011A" w:rsidP="009C471D">
      <w:pPr>
        <w:spacing w:before="120" w:line="252" w:lineRule="auto"/>
        <w:rPr>
          <w:rFonts w:asciiTheme="majorHAnsi" w:hAnsiTheme="majorHAnsi"/>
          <w:i/>
          <w:sz w:val="22"/>
          <w:szCs w:val="22"/>
          <w:lang w:val="en-GB"/>
        </w:rPr>
      </w:pPr>
      <w:r w:rsidRPr="00FE011A">
        <w:rPr>
          <w:rFonts w:asciiTheme="majorHAnsi" w:hAnsiTheme="majorHAnsi"/>
          <w:i/>
          <w:sz w:val="22"/>
          <w:szCs w:val="22"/>
          <w:lang w:val="en-GB"/>
        </w:rPr>
        <w:t>Report compiled by Ann Waters-Bayer; action plan compiled by Priscilla Claeys; photos by</w:t>
      </w:r>
      <w:r>
        <w:rPr>
          <w:rFonts w:asciiTheme="majorHAnsi" w:hAnsiTheme="majorHAnsi"/>
          <w:i/>
          <w:sz w:val="22"/>
          <w:szCs w:val="22"/>
          <w:lang w:val="en-GB"/>
        </w:rPr>
        <w:t xml:space="preserve"> </w:t>
      </w:r>
      <w:r w:rsidRPr="00FE011A">
        <w:rPr>
          <w:rFonts w:asciiTheme="majorHAnsi" w:hAnsiTheme="majorHAnsi"/>
          <w:i/>
          <w:sz w:val="22"/>
          <w:szCs w:val="22"/>
          <w:lang w:val="en-GB"/>
        </w:rPr>
        <w:t>Wolfgang Bayer</w:t>
      </w:r>
    </w:p>
    <w:p w14:paraId="061DE0F5" w14:textId="17DF6384" w:rsidR="008406FB" w:rsidRPr="00FE011A" w:rsidRDefault="00FE011A">
      <w:pPr>
        <w:rPr>
          <w:rFonts w:asciiTheme="majorHAnsi" w:hAnsiTheme="majorHAnsi"/>
          <w:i/>
          <w:sz w:val="22"/>
          <w:szCs w:val="22"/>
          <w:lang w:val="en-GB"/>
        </w:rPr>
      </w:pPr>
      <w:r w:rsidRPr="00FE011A">
        <w:rPr>
          <w:rFonts w:asciiTheme="majorHAnsi" w:hAnsiTheme="majorHAnsi"/>
          <w:i/>
          <w:sz w:val="22"/>
          <w:szCs w:val="22"/>
          <w:lang w:val="en-GB"/>
        </w:rPr>
        <w:t>16 December 2022</w:t>
      </w:r>
      <w:r w:rsidR="008406FB" w:rsidRPr="00FE011A">
        <w:rPr>
          <w:rFonts w:asciiTheme="majorHAnsi" w:hAnsiTheme="majorHAnsi"/>
          <w:i/>
          <w:sz w:val="22"/>
          <w:szCs w:val="22"/>
          <w:lang w:val="en-GB"/>
        </w:rPr>
        <w:br w:type="page"/>
      </w:r>
    </w:p>
    <w:p w14:paraId="60147197" w14:textId="77777777" w:rsidR="008406FB" w:rsidRPr="008406FB" w:rsidRDefault="008406FB" w:rsidP="008406FB">
      <w:pPr>
        <w:rPr>
          <w:rFonts w:asciiTheme="majorHAnsi" w:hAnsiTheme="majorHAnsi"/>
          <w:b/>
          <w:lang w:val="en-GB"/>
        </w:rPr>
      </w:pPr>
      <w:r w:rsidRPr="008406FB">
        <w:rPr>
          <w:rFonts w:asciiTheme="majorHAnsi" w:hAnsiTheme="majorHAnsi"/>
          <w:b/>
          <w:lang w:val="en-GB"/>
        </w:rPr>
        <w:lastRenderedPageBreak/>
        <w:t>Annex 1: Participants in CELEP strategy-planning workshop, 7–9 December 2022, Brussels</w:t>
      </w:r>
    </w:p>
    <w:p w14:paraId="0B568719" w14:textId="77777777" w:rsidR="008406FB" w:rsidRPr="008406FB" w:rsidRDefault="008406FB" w:rsidP="008406FB">
      <w:pPr>
        <w:rPr>
          <w:rFonts w:asciiTheme="majorHAnsi" w:hAnsiTheme="majorHAnsi"/>
          <w:lang w:val="en-GB"/>
        </w:rPr>
      </w:pPr>
    </w:p>
    <w:tbl>
      <w:tblPr>
        <w:tblW w:w="9796" w:type="dxa"/>
        <w:tblInd w:w="55" w:type="dxa"/>
        <w:tblLayout w:type="fixed"/>
        <w:tblCellMar>
          <w:left w:w="70" w:type="dxa"/>
          <w:right w:w="70" w:type="dxa"/>
        </w:tblCellMar>
        <w:tblLook w:val="04A0" w:firstRow="1" w:lastRow="0" w:firstColumn="1" w:lastColumn="0" w:noHBand="0" w:noVBand="1"/>
      </w:tblPr>
      <w:tblGrid>
        <w:gridCol w:w="582"/>
        <w:gridCol w:w="1843"/>
        <w:gridCol w:w="1418"/>
        <w:gridCol w:w="1134"/>
        <w:gridCol w:w="3260"/>
        <w:gridCol w:w="1559"/>
      </w:tblGrid>
      <w:tr w:rsidR="008406FB" w:rsidRPr="008406FB" w14:paraId="7E71955C" w14:textId="77777777" w:rsidTr="00FE011A">
        <w:trPr>
          <w:trHeight w:val="300"/>
        </w:trPr>
        <w:tc>
          <w:tcPr>
            <w:tcW w:w="582" w:type="dxa"/>
            <w:tcBorders>
              <w:top w:val="nil"/>
              <w:left w:val="nil"/>
              <w:bottom w:val="nil"/>
              <w:right w:val="nil"/>
            </w:tcBorders>
          </w:tcPr>
          <w:p w14:paraId="11898A60" w14:textId="77777777" w:rsidR="008406FB" w:rsidRPr="00FE011A" w:rsidRDefault="008406FB" w:rsidP="008406FB">
            <w:pPr>
              <w:rPr>
                <w:rFonts w:asciiTheme="majorHAnsi" w:eastAsia="Times New Roman" w:hAnsiTheme="majorHAnsi" w:cs="Times New Roman"/>
                <w:b/>
                <w:color w:val="000000"/>
                <w:sz w:val="22"/>
                <w:szCs w:val="22"/>
                <w:lang w:val="en-GB"/>
              </w:rPr>
            </w:pPr>
            <w:r w:rsidRPr="00FE011A">
              <w:rPr>
                <w:rFonts w:asciiTheme="majorHAnsi" w:eastAsia="Times New Roman" w:hAnsiTheme="majorHAnsi" w:cs="Times New Roman"/>
                <w:b/>
                <w:color w:val="000000"/>
                <w:sz w:val="22"/>
                <w:szCs w:val="22"/>
                <w:lang w:val="en-GB"/>
              </w:rPr>
              <w:t>No.</w:t>
            </w:r>
          </w:p>
        </w:tc>
        <w:tc>
          <w:tcPr>
            <w:tcW w:w="1843" w:type="dxa"/>
            <w:tcBorders>
              <w:top w:val="nil"/>
              <w:left w:val="nil"/>
              <w:bottom w:val="nil"/>
              <w:right w:val="nil"/>
            </w:tcBorders>
            <w:shd w:val="clear" w:color="auto" w:fill="auto"/>
            <w:noWrap/>
          </w:tcPr>
          <w:p w14:paraId="648E3281" w14:textId="77777777" w:rsidR="008406FB" w:rsidRPr="00FE011A" w:rsidRDefault="008406FB" w:rsidP="008406FB">
            <w:pPr>
              <w:rPr>
                <w:rFonts w:asciiTheme="majorHAnsi" w:eastAsia="Times New Roman" w:hAnsiTheme="majorHAnsi" w:cs="Times New Roman"/>
                <w:b/>
                <w:color w:val="000000"/>
                <w:sz w:val="22"/>
                <w:szCs w:val="22"/>
                <w:lang w:val="en-GB"/>
              </w:rPr>
            </w:pPr>
            <w:r w:rsidRPr="00FE011A">
              <w:rPr>
                <w:rFonts w:asciiTheme="majorHAnsi" w:eastAsia="Times New Roman" w:hAnsiTheme="majorHAnsi" w:cs="Times New Roman"/>
                <w:b/>
                <w:color w:val="000000"/>
                <w:sz w:val="22"/>
                <w:szCs w:val="22"/>
                <w:lang w:val="en-GB"/>
              </w:rPr>
              <w:t>Name</w:t>
            </w:r>
          </w:p>
        </w:tc>
        <w:tc>
          <w:tcPr>
            <w:tcW w:w="1418" w:type="dxa"/>
            <w:tcBorders>
              <w:top w:val="nil"/>
              <w:left w:val="nil"/>
              <w:bottom w:val="nil"/>
              <w:right w:val="nil"/>
            </w:tcBorders>
          </w:tcPr>
          <w:p w14:paraId="3E347074" w14:textId="77777777" w:rsidR="008406FB" w:rsidRPr="00FE011A" w:rsidRDefault="008406FB" w:rsidP="008406FB">
            <w:pPr>
              <w:rPr>
                <w:rFonts w:asciiTheme="majorHAnsi" w:eastAsia="Times New Roman" w:hAnsiTheme="majorHAnsi" w:cs="Times New Roman"/>
                <w:b/>
                <w:color w:val="000000"/>
                <w:sz w:val="22"/>
                <w:szCs w:val="22"/>
                <w:lang w:val="en-GB"/>
              </w:rPr>
            </w:pPr>
            <w:r w:rsidRPr="00FE011A">
              <w:rPr>
                <w:rFonts w:asciiTheme="majorHAnsi" w:eastAsia="Times New Roman" w:hAnsiTheme="majorHAnsi" w:cs="Times New Roman"/>
                <w:b/>
                <w:color w:val="000000"/>
                <w:sz w:val="22"/>
                <w:szCs w:val="22"/>
                <w:lang w:val="en-GB"/>
              </w:rPr>
              <w:t>Organisation</w:t>
            </w:r>
          </w:p>
        </w:tc>
        <w:tc>
          <w:tcPr>
            <w:tcW w:w="1134" w:type="dxa"/>
            <w:tcBorders>
              <w:top w:val="nil"/>
              <w:left w:val="nil"/>
              <w:bottom w:val="nil"/>
              <w:right w:val="nil"/>
            </w:tcBorders>
          </w:tcPr>
          <w:p w14:paraId="7CCAFA10" w14:textId="77777777" w:rsidR="008406FB" w:rsidRPr="00FE011A" w:rsidRDefault="008406FB" w:rsidP="008406FB">
            <w:pPr>
              <w:rPr>
                <w:rFonts w:asciiTheme="majorHAnsi" w:eastAsia="Times New Roman" w:hAnsiTheme="majorHAnsi" w:cs="Times New Roman"/>
                <w:b/>
                <w:color w:val="000000"/>
                <w:sz w:val="22"/>
                <w:szCs w:val="22"/>
                <w:lang w:val="en-GB"/>
              </w:rPr>
            </w:pPr>
            <w:r w:rsidRPr="00FE011A">
              <w:rPr>
                <w:rFonts w:asciiTheme="majorHAnsi" w:eastAsia="Times New Roman" w:hAnsiTheme="majorHAnsi" w:cs="Times New Roman"/>
                <w:b/>
                <w:color w:val="000000"/>
                <w:sz w:val="22"/>
                <w:szCs w:val="22"/>
                <w:lang w:val="en-GB"/>
              </w:rPr>
              <w:t>Country</w:t>
            </w:r>
          </w:p>
        </w:tc>
        <w:tc>
          <w:tcPr>
            <w:tcW w:w="3260" w:type="dxa"/>
            <w:tcBorders>
              <w:top w:val="nil"/>
              <w:left w:val="nil"/>
              <w:bottom w:val="nil"/>
              <w:right w:val="nil"/>
            </w:tcBorders>
          </w:tcPr>
          <w:p w14:paraId="11E8358C" w14:textId="77777777" w:rsidR="008406FB" w:rsidRPr="00FE011A" w:rsidRDefault="008406FB" w:rsidP="008406FB">
            <w:pPr>
              <w:rPr>
                <w:rFonts w:asciiTheme="majorHAnsi" w:eastAsia="Times New Roman" w:hAnsiTheme="majorHAnsi" w:cs="Times New Roman"/>
                <w:b/>
                <w:color w:val="000000"/>
                <w:sz w:val="22"/>
                <w:szCs w:val="22"/>
                <w:lang w:val="en-GB"/>
              </w:rPr>
            </w:pPr>
            <w:r w:rsidRPr="00FE011A">
              <w:rPr>
                <w:rFonts w:asciiTheme="majorHAnsi" w:eastAsia="Times New Roman" w:hAnsiTheme="majorHAnsi" w:cs="Times New Roman"/>
                <w:b/>
                <w:color w:val="000000"/>
                <w:sz w:val="22"/>
                <w:szCs w:val="22"/>
                <w:lang w:val="en-GB"/>
              </w:rPr>
              <w:t>Email address</w:t>
            </w:r>
          </w:p>
        </w:tc>
        <w:tc>
          <w:tcPr>
            <w:tcW w:w="1559" w:type="dxa"/>
            <w:tcBorders>
              <w:top w:val="nil"/>
              <w:left w:val="nil"/>
              <w:bottom w:val="nil"/>
              <w:right w:val="nil"/>
            </w:tcBorders>
          </w:tcPr>
          <w:p w14:paraId="145AE78C" w14:textId="77777777" w:rsidR="008406FB" w:rsidRPr="00FE011A" w:rsidRDefault="008406FB" w:rsidP="008406FB">
            <w:pPr>
              <w:rPr>
                <w:rFonts w:asciiTheme="majorHAnsi" w:eastAsia="Times New Roman" w:hAnsiTheme="majorHAnsi" w:cs="Times New Roman"/>
                <w:b/>
                <w:color w:val="000000"/>
                <w:sz w:val="22"/>
                <w:szCs w:val="22"/>
                <w:lang w:val="en-GB"/>
              </w:rPr>
            </w:pPr>
            <w:r w:rsidRPr="00FE011A">
              <w:rPr>
                <w:rFonts w:asciiTheme="majorHAnsi" w:eastAsia="Times New Roman" w:hAnsiTheme="majorHAnsi" w:cs="Times New Roman"/>
                <w:b/>
                <w:color w:val="000000"/>
                <w:sz w:val="22"/>
                <w:szCs w:val="22"/>
                <w:lang w:val="en-GB"/>
              </w:rPr>
              <w:t>Role in CELEP</w:t>
            </w:r>
          </w:p>
        </w:tc>
      </w:tr>
      <w:tr w:rsidR="008406FB" w:rsidRPr="008406FB" w14:paraId="76BAC184" w14:textId="77777777" w:rsidTr="00FE011A">
        <w:trPr>
          <w:trHeight w:val="300"/>
        </w:trPr>
        <w:tc>
          <w:tcPr>
            <w:tcW w:w="582" w:type="dxa"/>
            <w:tcBorders>
              <w:top w:val="nil"/>
              <w:left w:val="nil"/>
              <w:bottom w:val="nil"/>
              <w:right w:val="nil"/>
            </w:tcBorders>
          </w:tcPr>
          <w:p w14:paraId="667BF0C4" w14:textId="77777777" w:rsidR="008406FB" w:rsidRPr="00FE011A" w:rsidRDefault="008406FB" w:rsidP="008406FB">
            <w:pPr>
              <w:rPr>
                <w:rFonts w:asciiTheme="majorHAnsi" w:eastAsia="Times New Roman" w:hAnsiTheme="majorHAnsi" w:cs="Times New Roman"/>
                <w:color w:val="000000"/>
                <w:sz w:val="22"/>
                <w:szCs w:val="22"/>
                <w:lang w:val="en-GB"/>
              </w:rPr>
            </w:pPr>
          </w:p>
        </w:tc>
        <w:tc>
          <w:tcPr>
            <w:tcW w:w="1843" w:type="dxa"/>
            <w:tcBorders>
              <w:top w:val="nil"/>
              <w:left w:val="nil"/>
              <w:bottom w:val="nil"/>
              <w:right w:val="nil"/>
            </w:tcBorders>
            <w:shd w:val="clear" w:color="auto" w:fill="auto"/>
            <w:noWrap/>
            <w:vAlign w:val="bottom"/>
          </w:tcPr>
          <w:p w14:paraId="3BD08345" w14:textId="77777777" w:rsidR="008406FB" w:rsidRPr="00FE011A" w:rsidRDefault="008406FB" w:rsidP="008406FB">
            <w:pPr>
              <w:rPr>
                <w:rFonts w:asciiTheme="majorHAnsi" w:eastAsia="Times New Roman" w:hAnsiTheme="majorHAnsi" w:cs="Times New Roman"/>
                <w:color w:val="000000"/>
                <w:sz w:val="22"/>
                <w:szCs w:val="22"/>
                <w:lang w:val="en-GB"/>
              </w:rPr>
            </w:pPr>
          </w:p>
        </w:tc>
        <w:tc>
          <w:tcPr>
            <w:tcW w:w="1418" w:type="dxa"/>
            <w:tcBorders>
              <w:top w:val="nil"/>
              <w:left w:val="nil"/>
              <w:bottom w:val="nil"/>
              <w:right w:val="nil"/>
            </w:tcBorders>
          </w:tcPr>
          <w:p w14:paraId="4948AF67" w14:textId="77777777" w:rsidR="008406FB" w:rsidRPr="00FE011A" w:rsidRDefault="008406FB" w:rsidP="008406FB">
            <w:pPr>
              <w:rPr>
                <w:rFonts w:asciiTheme="majorHAnsi" w:eastAsia="Times New Roman" w:hAnsiTheme="majorHAnsi" w:cs="Times New Roman"/>
                <w:color w:val="000000"/>
                <w:sz w:val="22"/>
                <w:szCs w:val="22"/>
                <w:lang w:val="en-GB"/>
              </w:rPr>
            </w:pPr>
          </w:p>
        </w:tc>
        <w:tc>
          <w:tcPr>
            <w:tcW w:w="1134" w:type="dxa"/>
            <w:tcBorders>
              <w:top w:val="nil"/>
              <w:left w:val="nil"/>
              <w:bottom w:val="nil"/>
              <w:right w:val="nil"/>
            </w:tcBorders>
          </w:tcPr>
          <w:p w14:paraId="047DEB3F" w14:textId="77777777" w:rsidR="008406FB" w:rsidRPr="00FE011A" w:rsidRDefault="008406FB" w:rsidP="008406FB">
            <w:pPr>
              <w:rPr>
                <w:rFonts w:asciiTheme="majorHAnsi" w:eastAsia="Times New Roman" w:hAnsiTheme="majorHAnsi" w:cs="Times New Roman"/>
                <w:color w:val="000000"/>
                <w:sz w:val="22"/>
                <w:szCs w:val="22"/>
                <w:lang w:val="en-GB"/>
              </w:rPr>
            </w:pPr>
          </w:p>
        </w:tc>
        <w:tc>
          <w:tcPr>
            <w:tcW w:w="3260" w:type="dxa"/>
            <w:tcBorders>
              <w:top w:val="nil"/>
              <w:left w:val="nil"/>
              <w:bottom w:val="nil"/>
              <w:right w:val="nil"/>
            </w:tcBorders>
          </w:tcPr>
          <w:p w14:paraId="6DB687C8" w14:textId="77777777" w:rsidR="008406FB" w:rsidRPr="00FE011A" w:rsidRDefault="008406FB" w:rsidP="008406FB">
            <w:pPr>
              <w:rPr>
                <w:rFonts w:asciiTheme="majorHAnsi" w:eastAsia="Times New Roman" w:hAnsiTheme="majorHAnsi" w:cs="Times New Roman"/>
                <w:color w:val="000000"/>
                <w:sz w:val="22"/>
                <w:szCs w:val="22"/>
                <w:lang w:val="en-GB"/>
              </w:rPr>
            </w:pPr>
          </w:p>
        </w:tc>
        <w:tc>
          <w:tcPr>
            <w:tcW w:w="1559" w:type="dxa"/>
            <w:tcBorders>
              <w:top w:val="nil"/>
              <w:left w:val="nil"/>
              <w:bottom w:val="nil"/>
              <w:right w:val="nil"/>
            </w:tcBorders>
          </w:tcPr>
          <w:p w14:paraId="0E83F0D5" w14:textId="77777777" w:rsidR="008406FB" w:rsidRPr="00FE011A" w:rsidRDefault="008406FB" w:rsidP="008406FB">
            <w:pPr>
              <w:rPr>
                <w:rFonts w:asciiTheme="majorHAnsi" w:eastAsia="Times New Roman" w:hAnsiTheme="majorHAnsi" w:cs="Times New Roman"/>
                <w:color w:val="000000"/>
                <w:sz w:val="22"/>
                <w:szCs w:val="22"/>
                <w:lang w:val="en-GB"/>
              </w:rPr>
            </w:pPr>
          </w:p>
        </w:tc>
      </w:tr>
      <w:tr w:rsidR="008406FB" w:rsidRPr="008406FB" w14:paraId="1356354D" w14:textId="77777777" w:rsidTr="00FE011A">
        <w:trPr>
          <w:trHeight w:val="398"/>
        </w:trPr>
        <w:tc>
          <w:tcPr>
            <w:tcW w:w="582" w:type="dxa"/>
            <w:tcBorders>
              <w:top w:val="nil"/>
              <w:left w:val="nil"/>
              <w:bottom w:val="nil"/>
              <w:right w:val="nil"/>
            </w:tcBorders>
          </w:tcPr>
          <w:p w14:paraId="759ED03F"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w:t>
            </w:r>
          </w:p>
        </w:tc>
        <w:tc>
          <w:tcPr>
            <w:tcW w:w="1843" w:type="dxa"/>
            <w:tcBorders>
              <w:top w:val="nil"/>
              <w:left w:val="nil"/>
              <w:bottom w:val="nil"/>
              <w:right w:val="nil"/>
            </w:tcBorders>
            <w:shd w:val="clear" w:color="auto" w:fill="auto"/>
            <w:noWrap/>
            <w:hideMark/>
          </w:tcPr>
          <w:p w14:paraId="68A80548"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Ann Waters-Bayer</w:t>
            </w:r>
          </w:p>
        </w:tc>
        <w:tc>
          <w:tcPr>
            <w:tcW w:w="1418" w:type="dxa"/>
            <w:tcBorders>
              <w:top w:val="nil"/>
              <w:left w:val="nil"/>
              <w:bottom w:val="nil"/>
              <w:right w:val="nil"/>
            </w:tcBorders>
          </w:tcPr>
          <w:p w14:paraId="10DF99DD"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Agrecol</w:t>
            </w:r>
          </w:p>
        </w:tc>
        <w:tc>
          <w:tcPr>
            <w:tcW w:w="1134" w:type="dxa"/>
            <w:tcBorders>
              <w:top w:val="nil"/>
              <w:left w:val="nil"/>
              <w:bottom w:val="nil"/>
              <w:right w:val="nil"/>
            </w:tcBorders>
          </w:tcPr>
          <w:p w14:paraId="6D1E6CAE"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Germany</w:t>
            </w:r>
          </w:p>
        </w:tc>
        <w:tc>
          <w:tcPr>
            <w:tcW w:w="3260" w:type="dxa"/>
            <w:tcBorders>
              <w:top w:val="nil"/>
              <w:left w:val="nil"/>
              <w:bottom w:val="nil"/>
              <w:right w:val="nil"/>
            </w:tcBorders>
          </w:tcPr>
          <w:p w14:paraId="433C2E4C" w14:textId="77777777" w:rsidR="008406FB" w:rsidRPr="00FE011A" w:rsidRDefault="008406FB" w:rsidP="008406FB">
            <w:pPr>
              <w:rPr>
                <w:rFonts w:asciiTheme="majorHAnsi" w:eastAsia="Times New Roman" w:hAnsiTheme="majorHAnsi" w:cs="Times New Roman"/>
                <w:sz w:val="22"/>
                <w:szCs w:val="22"/>
                <w:lang w:val="en-GB"/>
              </w:rPr>
            </w:pPr>
            <w:hyperlink r:id="rId19" w:history="1">
              <w:r w:rsidRPr="00FE011A">
                <w:rPr>
                  <w:rFonts w:asciiTheme="majorHAnsi" w:eastAsia="Times New Roman" w:hAnsiTheme="majorHAnsi" w:cs="Times New Roman"/>
                  <w:sz w:val="22"/>
                  <w:szCs w:val="22"/>
                  <w:lang w:val="en-GB"/>
                </w:rPr>
                <w:t>waters-bayer@web.de</w:t>
              </w:r>
            </w:hyperlink>
          </w:p>
        </w:tc>
        <w:tc>
          <w:tcPr>
            <w:tcW w:w="1559" w:type="dxa"/>
            <w:tcBorders>
              <w:top w:val="nil"/>
              <w:left w:val="nil"/>
              <w:bottom w:val="nil"/>
              <w:right w:val="nil"/>
            </w:tcBorders>
          </w:tcPr>
          <w:p w14:paraId="76C8E06A"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Core Group</w:t>
            </w:r>
          </w:p>
        </w:tc>
      </w:tr>
      <w:tr w:rsidR="008406FB" w:rsidRPr="008406FB" w14:paraId="2431E60B" w14:textId="77777777" w:rsidTr="00FE011A">
        <w:trPr>
          <w:trHeight w:val="300"/>
        </w:trPr>
        <w:tc>
          <w:tcPr>
            <w:tcW w:w="582" w:type="dxa"/>
            <w:tcBorders>
              <w:top w:val="nil"/>
              <w:left w:val="nil"/>
              <w:bottom w:val="nil"/>
              <w:right w:val="nil"/>
            </w:tcBorders>
          </w:tcPr>
          <w:p w14:paraId="6D4788F0"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2</w:t>
            </w:r>
          </w:p>
        </w:tc>
        <w:tc>
          <w:tcPr>
            <w:tcW w:w="1843" w:type="dxa"/>
            <w:tcBorders>
              <w:top w:val="nil"/>
              <w:left w:val="nil"/>
              <w:bottom w:val="nil"/>
              <w:right w:val="nil"/>
            </w:tcBorders>
            <w:shd w:val="clear" w:color="auto" w:fill="auto"/>
            <w:noWrap/>
            <w:hideMark/>
          </w:tcPr>
          <w:p w14:paraId="6C5D4157"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Annelies Schorpion</w:t>
            </w:r>
          </w:p>
        </w:tc>
        <w:tc>
          <w:tcPr>
            <w:tcW w:w="1418" w:type="dxa"/>
            <w:tcBorders>
              <w:top w:val="nil"/>
              <w:left w:val="nil"/>
              <w:bottom w:val="nil"/>
              <w:right w:val="nil"/>
            </w:tcBorders>
          </w:tcPr>
          <w:p w14:paraId="50A0A502"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Friends of the Earth (FOE) Europe</w:t>
            </w:r>
          </w:p>
        </w:tc>
        <w:tc>
          <w:tcPr>
            <w:tcW w:w="1134" w:type="dxa"/>
            <w:tcBorders>
              <w:top w:val="nil"/>
              <w:left w:val="nil"/>
              <w:bottom w:val="nil"/>
              <w:right w:val="nil"/>
            </w:tcBorders>
          </w:tcPr>
          <w:p w14:paraId="3DE7280D"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Belgium</w:t>
            </w:r>
          </w:p>
        </w:tc>
        <w:tc>
          <w:tcPr>
            <w:tcW w:w="3260" w:type="dxa"/>
            <w:tcBorders>
              <w:top w:val="nil"/>
              <w:left w:val="nil"/>
              <w:bottom w:val="nil"/>
              <w:right w:val="nil"/>
            </w:tcBorders>
          </w:tcPr>
          <w:p w14:paraId="67F84AE5" w14:textId="77777777" w:rsidR="008406FB" w:rsidRPr="00FE011A" w:rsidRDefault="008406FB" w:rsidP="008406FB">
            <w:pPr>
              <w:rPr>
                <w:rFonts w:asciiTheme="majorHAnsi" w:eastAsia="Times New Roman" w:hAnsiTheme="majorHAnsi" w:cs="Times New Roman"/>
                <w:sz w:val="21"/>
                <w:szCs w:val="21"/>
                <w:lang w:val="en-GB"/>
              </w:rPr>
            </w:pPr>
            <w:r w:rsidRPr="00FE011A">
              <w:rPr>
                <w:rFonts w:asciiTheme="majorHAnsi" w:eastAsia="Times New Roman" w:hAnsiTheme="majorHAnsi" w:cs="Times New Roman"/>
                <w:sz w:val="21"/>
                <w:szCs w:val="21"/>
                <w:lang w:val="en-GB"/>
              </w:rPr>
              <w:t>annelies.schorpion@foeeurope.org</w:t>
            </w:r>
          </w:p>
        </w:tc>
        <w:tc>
          <w:tcPr>
            <w:tcW w:w="1559" w:type="dxa"/>
            <w:tcBorders>
              <w:top w:val="nil"/>
              <w:left w:val="nil"/>
              <w:bottom w:val="nil"/>
              <w:right w:val="nil"/>
            </w:tcBorders>
          </w:tcPr>
          <w:p w14:paraId="3B5E1AAB"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Individual member</w:t>
            </w:r>
          </w:p>
        </w:tc>
      </w:tr>
      <w:tr w:rsidR="008406FB" w:rsidRPr="008406FB" w14:paraId="2503A77A" w14:textId="77777777" w:rsidTr="00FE011A">
        <w:trPr>
          <w:trHeight w:val="300"/>
        </w:trPr>
        <w:tc>
          <w:tcPr>
            <w:tcW w:w="582" w:type="dxa"/>
            <w:tcBorders>
              <w:top w:val="nil"/>
              <w:left w:val="nil"/>
              <w:bottom w:val="nil"/>
              <w:right w:val="nil"/>
            </w:tcBorders>
          </w:tcPr>
          <w:p w14:paraId="2952F842"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3</w:t>
            </w:r>
          </w:p>
        </w:tc>
        <w:tc>
          <w:tcPr>
            <w:tcW w:w="1843" w:type="dxa"/>
            <w:tcBorders>
              <w:top w:val="nil"/>
              <w:left w:val="nil"/>
              <w:bottom w:val="nil"/>
              <w:right w:val="nil"/>
            </w:tcBorders>
            <w:shd w:val="clear" w:color="auto" w:fill="auto"/>
            <w:noWrap/>
            <w:hideMark/>
          </w:tcPr>
          <w:p w14:paraId="6F0AC1A8"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Anthony Denayer</w:t>
            </w:r>
          </w:p>
        </w:tc>
        <w:tc>
          <w:tcPr>
            <w:tcW w:w="1418" w:type="dxa"/>
            <w:tcBorders>
              <w:top w:val="nil"/>
              <w:left w:val="nil"/>
              <w:bottom w:val="nil"/>
              <w:right w:val="nil"/>
            </w:tcBorders>
          </w:tcPr>
          <w:p w14:paraId="0AB44764"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VSF Belgium</w:t>
            </w:r>
          </w:p>
        </w:tc>
        <w:tc>
          <w:tcPr>
            <w:tcW w:w="1134" w:type="dxa"/>
            <w:tcBorders>
              <w:top w:val="nil"/>
              <w:left w:val="nil"/>
              <w:bottom w:val="nil"/>
              <w:right w:val="nil"/>
            </w:tcBorders>
          </w:tcPr>
          <w:p w14:paraId="41237675"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Belgium</w:t>
            </w:r>
          </w:p>
        </w:tc>
        <w:tc>
          <w:tcPr>
            <w:tcW w:w="3260" w:type="dxa"/>
            <w:tcBorders>
              <w:top w:val="nil"/>
              <w:left w:val="nil"/>
              <w:bottom w:val="nil"/>
              <w:right w:val="nil"/>
            </w:tcBorders>
          </w:tcPr>
          <w:p w14:paraId="08844A03"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a.denayer@vsf-belgium.org</w:t>
            </w:r>
          </w:p>
          <w:p w14:paraId="561810F5" w14:textId="77777777" w:rsidR="008406FB" w:rsidRPr="00FE011A" w:rsidRDefault="008406FB" w:rsidP="008406FB">
            <w:pPr>
              <w:rPr>
                <w:rFonts w:asciiTheme="majorHAnsi" w:eastAsia="Times New Roman" w:hAnsiTheme="majorHAnsi" w:cs="Times New Roman"/>
                <w:sz w:val="22"/>
                <w:szCs w:val="22"/>
                <w:lang w:val="en-GB"/>
              </w:rPr>
            </w:pPr>
          </w:p>
        </w:tc>
        <w:tc>
          <w:tcPr>
            <w:tcW w:w="1559" w:type="dxa"/>
            <w:tcBorders>
              <w:top w:val="nil"/>
              <w:left w:val="nil"/>
              <w:bottom w:val="nil"/>
              <w:right w:val="nil"/>
            </w:tcBorders>
          </w:tcPr>
          <w:p w14:paraId="744F65DC"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Core Group</w:t>
            </w:r>
          </w:p>
        </w:tc>
      </w:tr>
      <w:tr w:rsidR="008406FB" w:rsidRPr="008406FB" w14:paraId="2DBF6AD8" w14:textId="77777777" w:rsidTr="00FE011A">
        <w:trPr>
          <w:trHeight w:val="300"/>
        </w:trPr>
        <w:tc>
          <w:tcPr>
            <w:tcW w:w="582" w:type="dxa"/>
            <w:tcBorders>
              <w:top w:val="nil"/>
              <w:left w:val="nil"/>
              <w:bottom w:val="nil"/>
              <w:right w:val="nil"/>
            </w:tcBorders>
          </w:tcPr>
          <w:p w14:paraId="183CC538"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4</w:t>
            </w:r>
          </w:p>
        </w:tc>
        <w:tc>
          <w:tcPr>
            <w:tcW w:w="1843" w:type="dxa"/>
            <w:tcBorders>
              <w:top w:val="nil"/>
              <w:left w:val="nil"/>
              <w:bottom w:val="nil"/>
              <w:right w:val="nil"/>
            </w:tcBorders>
            <w:shd w:val="clear" w:color="auto" w:fill="auto"/>
            <w:noWrap/>
            <w:hideMark/>
          </w:tcPr>
          <w:p w14:paraId="6E66BD46"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Ced Hesse</w:t>
            </w:r>
          </w:p>
        </w:tc>
        <w:tc>
          <w:tcPr>
            <w:tcW w:w="1418" w:type="dxa"/>
            <w:tcBorders>
              <w:top w:val="nil"/>
              <w:left w:val="nil"/>
              <w:bottom w:val="nil"/>
              <w:right w:val="nil"/>
            </w:tcBorders>
          </w:tcPr>
          <w:p w14:paraId="76780EA7"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IIED</w:t>
            </w:r>
          </w:p>
        </w:tc>
        <w:tc>
          <w:tcPr>
            <w:tcW w:w="1134" w:type="dxa"/>
            <w:tcBorders>
              <w:top w:val="nil"/>
              <w:left w:val="nil"/>
              <w:bottom w:val="nil"/>
              <w:right w:val="nil"/>
            </w:tcBorders>
          </w:tcPr>
          <w:p w14:paraId="76D70FFB"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UK</w:t>
            </w:r>
          </w:p>
        </w:tc>
        <w:tc>
          <w:tcPr>
            <w:tcW w:w="3260" w:type="dxa"/>
            <w:tcBorders>
              <w:top w:val="nil"/>
              <w:left w:val="nil"/>
              <w:bottom w:val="nil"/>
              <w:right w:val="nil"/>
            </w:tcBorders>
          </w:tcPr>
          <w:p w14:paraId="338CFF01"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ced.hesse@iied.org</w:t>
            </w:r>
          </w:p>
        </w:tc>
        <w:tc>
          <w:tcPr>
            <w:tcW w:w="1559" w:type="dxa"/>
            <w:tcBorders>
              <w:top w:val="nil"/>
              <w:left w:val="nil"/>
              <w:bottom w:val="nil"/>
              <w:right w:val="nil"/>
            </w:tcBorders>
          </w:tcPr>
          <w:p w14:paraId="431F95B7"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Core Group</w:t>
            </w:r>
          </w:p>
        </w:tc>
      </w:tr>
      <w:tr w:rsidR="008406FB" w:rsidRPr="008406FB" w14:paraId="41B8C476" w14:textId="77777777" w:rsidTr="00FE011A">
        <w:trPr>
          <w:trHeight w:val="364"/>
        </w:trPr>
        <w:tc>
          <w:tcPr>
            <w:tcW w:w="582" w:type="dxa"/>
            <w:tcBorders>
              <w:top w:val="nil"/>
              <w:left w:val="nil"/>
              <w:bottom w:val="nil"/>
              <w:right w:val="nil"/>
            </w:tcBorders>
          </w:tcPr>
          <w:p w14:paraId="2372A062"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5</w:t>
            </w:r>
          </w:p>
        </w:tc>
        <w:tc>
          <w:tcPr>
            <w:tcW w:w="1843" w:type="dxa"/>
            <w:tcBorders>
              <w:top w:val="nil"/>
              <w:left w:val="nil"/>
              <w:bottom w:val="nil"/>
              <w:right w:val="nil"/>
            </w:tcBorders>
            <w:shd w:val="clear" w:color="auto" w:fill="auto"/>
            <w:noWrap/>
            <w:hideMark/>
          </w:tcPr>
          <w:p w14:paraId="7F7FA71D"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Ken Otieno</w:t>
            </w:r>
          </w:p>
        </w:tc>
        <w:tc>
          <w:tcPr>
            <w:tcW w:w="1418" w:type="dxa"/>
            <w:tcBorders>
              <w:top w:val="nil"/>
              <w:left w:val="nil"/>
              <w:bottom w:val="nil"/>
              <w:right w:val="nil"/>
            </w:tcBorders>
          </w:tcPr>
          <w:p w14:paraId="5F3B09BB"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RECONCILE</w:t>
            </w:r>
          </w:p>
        </w:tc>
        <w:tc>
          <w:tcPr>
            <w:tcW w:w="1134" w:type="dxa"/>
            <w:tcBorders>
              <w:top w:val="nil"/>
              <w:left w:val="nil"/>
              <w:bottom w:val="nil"/>
              <w:right w:val="nil"/>
            </w:tcBorders>
          </w:tcPr>
          <w:p w14:paraId="76F1310F"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Kenya</w:t>
            </w:r>
          </w:p>
        </w:tc>
        <w:tc>
          <w:tcPr>
            <w:tcW w:w="3260" w:type="dxa"/>
            <w:tcBorders>
              <w:top w:val="nil"/>
              <w:left w:val="nil"/>
              <w:bottom w:val="nil"/>
              <w:right w:val="nil"/>
            </w:tcBorders>
          </w:tcPr>
          <w:p w14:paraId="1DF3FC65"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kenotieno@reconcile-ea.org</w:t>
            </w:r>
          </w:p>
        </w:tc>
        <w:tc>
          <w:tcPr>
            <w:tcW w:w="1559" w:type="dxa"/>
            <w:tcBorders>
              <w:top w:val="nil"/>
              <w:left w:val="nil"/>
              <w:bottom w:val="nil"/>
              <w:right w:val="nil"/>
            </w:tcBorders>
          </w:tcPr>
          <w:p w14:paraId="3426708E"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EA Focal Point / Core Group</w:t>
            </w:r>
          </w:p>
        </w:tc>
      </w:tr>
      <w:tr w:rsidR="008406FB" w:rsidRPr="008406FB" w14:paraId="272D7039" w14:textId="77777777" w:rsidTr="00FE011A">
        <w:trPr>
          <w:trHeight w:val="372"/>
        </w:trPr>
        <w:tc>
          <w:tcPr>
            <w:tcW w:w="582" w:type="dxa"/>
            <w:tcBorders>
              <w:top w:val="nil"/>
              <w:left w:val="nil"/>
              <w:bottom w:val="nil"/>
              <w:right w:val="nil"/>
            </w:tcBorders>
          </w:tcPr>
          <w:p w14:paraId="6855CAA4"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6</w:t>
            </w:r>
          </w:p>
        </w:tc>
        <w:tc>
          <w:tcPr>
            <w:tcW w:w="1843" w:type="dxa"/>
            <w:tcBorders>
              <w:top w:val="nil"/>
              <w:left w:val="nil"/>
              <w:bottom w:val="nil"/>
              <w:right w:val="nil"/>
            </w:tcBorders>
            <w:shd w:val="clear" w:color="auto" w:fill="auto"/>
            <w:noWrap/>
            <w:hideMark/>
          </w:tcPr>
          <w:p w14:paraId="3E4BE55F"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Laureen Ongesa</w:t>
            </w:r>
          </w:p>
        </w:tc>
        <w:tc>
          <w:tcPr>
            <w:tcW w:w="1418" w:type="dxa"/>
            <w:tcBorders>
              <w:top w:val="nil"/>
              <w:left w:val="nil"/>
              <w:bottom w:val="nil"/>
              <w:right w:val="nil"/>
            </w:tcBorders>
          </w:tcPr>
          <w:p w14:paraId="00AB47A8"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RECONCILE</w:t>
            </w:r>
          </w:p>
        </w:tc>
        <w:tc>
          <w:tcPr>
            <w:tcW w:w="1134" w:type="dxa"/>
            <w:tcBorders>
              <w:top w:val="nil"/>
              <w:left w:val="nil"/>
              <w:bottom w:val="nil"/>
              <w:right w:val="nil"/>
            </w:tcBorders>
          </w:tcPr>
          <w:p w14:paraId="45E898DA"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Kenya</w:t>
            </w:r>
          </w:p>
        </w:tc>
        <w:tc>
          <w:tcPr>
            <w:tcW w:w="3260" w:type="dxa"/>
            <w:tcBorders>
              <w:top w:val="nil"/>
              <w:left w:val="nil"/>
              <w:bottom w:val="nil"/>
              <w:right w:val="nil"/>
            </w:tcBorders>
          </w:tcPr>
          <w:p w14:paraId="073CAC1B"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laureen@reconcile-ea.org</w:t>
            </w:r>
          </w:p>
          <w:p w14:paraId="3DA33CA2" w14:textId="77777777" w:rsidR="008406FB" w:rsidRPr="00FE011A" w:rsidRDefault="008406FB" w:rsidP="008406FB">
            <w:pPr>
              <w:rPr>
                <w:rFonts w:asciiTheme="majorHAnsi" w:eastAsia="Times New Roman" w:hAnsiTheme="majorHAnsi" w:cs="Times New Roman"/>
                <w:color w:val="000000"/>
                <w:sz w:val="22"/>
                <w:szCs w:val="22"/>
                <w:lang w:val="en-GB"/>
              </w:rPr>
            </w:pPr>
          </w:p>
        </w:tc>
        <w:tc>
          <w:tcPr>
            <w:tcW w:w="1559" w:type="dxa"/>
            <w:tcBorders>
              <w:top w:val="nil"/>
              <w:left w:val="nil"/>
              <w:bottom w:val="nil"/>
              <w:right w:val="nil"/>
            </w:tcBorders>
          </w:tcPr>
          <w:p w14:paraId="3A59EEDD"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Organisational member</w:t>
            </w:r>
          </w:p>
        </w:tc>
      </w:tr>
      <w:tr w:rsidR="008406FB" w:rsidRPr="008406FB" w14:paraId="7B62BF9E" w14:textId="77777777" w:rsidTr="00FE011A">
        <w:trPr>
          <w:trHeight w:val="300"/>
        </w:trPr>
        <w:tc>
          <w:tcPr>
            <w:tcW w:w="582" w:type="dxa"/>
            <w:tcBorders>
              <w:top w:val="nil"/>
              <w:left w:val="nil"/>
              <w:bottom w:val="nil"/>
              <w:right w:val="nil"/>
            </w:tcBorders>
          </w:tcPr>
          <w:p w14:paraId="15370FAE"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7</w:t>
            </w:r>
          </w:p>
        </w:tc>
        <w:tc>
          <w:tcPr>
            <w:tcW w:w="1843" w:type="dxa"/>
            <w:tcBorders>
              <w:top w:val="nil"/>
              <w:left w:val="nil"/>
              <w:bottom w:val="nil"/>
              <w:right w:val="nil"/>
            </w:tcBorders>
            <w:shd w:val="clear" w:color="auto" w:fill="auto"/>
            <w:noWrap/>
            <w:hideMark/>
          </w:tcPr>
          <w:p w14:paraId="7C6138EF"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Lilian Kasoa</w:t>
            </w:r>
          </w:p>
        </w:tc>
        <w:tc>
          <w:tcPr>
            <w:tcW w:w="1418" w:type="dxa"/>
            <w:tcBorders>
              <w:top w:val="nil"/>
              <w:left w:val="nil"/>
              <w:bottom w:val="nil"/>
              <w:right w:val="nil"/>
            </w:tcBorders>
          </w:tcPr>
          <w:p w14:paraId="38D227E7"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RECONCILE</w:t>
            </w:r>
          </w:p>
        </w:tc>
        <w:tc>
          <w:tcPr>
            <w:tcW w:w="1134" w:type="dxa"/>
            <w:tcBorders>
              <w:top w:val="nil"/>
              <w:left w:val="nil"/>
              <w:bottom w:val="nil"/>
              <w:right w:val="nil"/>
            </w:tcBorders>
          </w:tcPr>
          <w:p w14:paraId="7151A527"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Kenya</w:t>
            </w:r>
          </w:p>
        </w:tc>
        <w:tc>
          <w:tcPr>
            <w:tcW w:w="3260" w:type="dxa"/>
            <w:tcBorders>
              <w:top w:val="nil"/>
              <w:left w:val="nil"/>
              <w:bottom w:val="nil"/>
              <w:right w:val="nil"/>
            </w:tcBorders>
          </w:tcPr>
          <w:p w14:paraId="6439BA02"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kasoa@reconcile-ea.org</w:t>
            </w:r>
          </w:p>
        </w:tc>
        <w:tc>
          <w:tcPr>
            <w:tcW w:w="1559" w:type="dxa"/>
            <w:tcBorders>
              <w:top w:val="nil"/>
              <w:left w:val="nil"/>
              <w:bottom w:val="nil"/>
              <w:right w:val="nil"/>
            </w:tcBorders>
          </w:tcPr>
          <w:p w14:paraId="15A1CDD9"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Organisational member</w:t>
            </w:r>
          </w:p>
        </w:tc>
      </w:tr>
      <w:tr w:rsidR="008406FB" w:rsidRPr="008406FB" w14:paraId="0558611C" w14:textId="77777777" w:rsidTr="00FE011A">
        <w:trPr>
          <w:trHeight w:val="300"/>
        </w:trPr>
        <w:tc>
          <w:tcPr>
            <w:tcW w:w="582" w:type="dxa"/>
            <w:tcBorders>
              <w:top w:val="nil"/>
              <w:left w:val="nil"/>
              <w:bottom w:val="nil"/>
              <w:right w:val="nil"/>
            </w:tcBorders>
          </w:tcPr>
          <w:p w14:paraId="165DFCAC"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8</w:t>
            </w:r>
          </w:p>
        </w:tc>
        <w:tc>
          <w:tcPr>
            <w:tcW w:w="1843" w:type="dxa"/>
            <w:tcBorders>
              <w:top w:val="nil"/>
              <w:left w:val="nil"/>
              <w:bottom w:val="nil"/>
              <w:right w:val="nil"/>
            </w:tcBorders>
            <w:shd w:val="clear" w:color="auto" w:fill="auto"/>
            <w:noWrap/>
            <w:hideMark/>
          </w:tcPr>
          <w:p w14:paraId="2EB31818"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Marc-Olivier Herman</w:t>
            </w:r>
          </w:p>
        </w:tc>
        <w:tc>
          <w:tcPr>
            <w:tcW w:w="1418" w:type="dxa"/>
            <w:tcBorders>
              <w:top w:val="nil"/>
              <w:left w:val="nil"/>
              <w:bottom w:val="nil"/>
              <w:right w:val="nil"/>
            </w:tcBorders>
          </w:tcPr>
          <w:p w14:paraId="27B020BE"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EUChanger</w:t>
            </w:r>
          </w:p>
        </w:tc>
        <w:tc>
          <w:tcPr>
            <w:tcW w:w="1134" w:type="dxa"/>
            <w:tcBorders>
              <w:top w:val="nil"/>
              <w:left w:val="nil"/>
              <w:bottom w:val="nil"/>
              <w:right w:val="nil"/>
            </w:tcBorders>
          </w:tcPr>
          <w:p w14:paraId="2AE4F290"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Belgium</w:t>
            </w:r>
          </w:p>
        </w:tc>
        <w:tc>
          <w:tcPr>
            <w:tcW w:w="3260" w:type="dxa"/>
            <w:tcBorders>
              <w:top w:val="nil"/>
              <w:left w:val="nil"/>
              <w:bottom w:val="nil"/>
              <w:right w:val="nil"/>
            </w:tcBorders>
          </w:tcPr>
          <w:p w14:paraId="2C3A5A7A"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marc-olivier@euchanger.org</w:t>
            </w:r>
          </w:p>
        </w:tc>
        <w:tc>
          <w:tcPr>
            <w:tcW w:w="1559" w:type="dxa"/>
            <w:tcBorders>
              <w:top w:val="nil"/>
              <w:left w:val="nil"/>
              <w:bottom w:val="nil"/>
              <w:right w:val="nil"/>
            </w:tcBorders>
          </w:tcPr>
          <w:p w14:paraId="55ADBDD4"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Consultant</w:t>
            </w:r>
          </w:p>
        </w:tc>
      </w:tr>
      <w:tr w:rsidR="008406FB" w:rsidRPr="008406FB" w14:paraId="587D4A75" w14:textId="77777777" w:rsidTr="00FE011A">
        <w:trPr>
          <w:trHeight w:val="300"/>
        </w:trPr>
        <w:tc>
          <w:tcPr>
            <w:tcW w:w="582" w:type="dxa"/>
            <w:tcBorders>
              <w:top w:val="nil"/>
              <w:left w:val="nil"/>
              <w:bottom w:val="nil"/>
              <w:right w:val="nil"/>
            </w:tcBorders>
          </w:tcPr>
          <w:p w14:paraId="2A9222A6"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9</w:t>
            </w:r>
          </w:p>
        </w:tc>
        <w:tc>
          <w:tcPr>
            <w:tcW w:w="1843" w:type="dxa"/>
            <w:tcBorders>
              <w:top w:val="nil"/>
              <w:left w:val="nil"/>
              <w:bottom w:val="nil"/>
              <w:right w:val="nil"/>
            </w:tcBorders>
            <w:shd w:val="clear" w:color="auto" w:fill="auto"/>
            <w:noWrap/>
            <w:hideMark/>
          </w:tcPr>
          <w:p w14:paraId="43480BFA"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Margherita Gomarasca</w:t>
            </w:r>
          </w:p>
        </w:tc>
        <w:tc>
          <w:tcPr>
            <w:tcW w:w="1418" w:type="dxa"/>
            <w:tcBorders>
              <w:top w:val="nil"/>
              <w:left w:val="nil"/>
              <w:bottom w:val="nil"/>
              <w:right w:val="nil"/>
            </w:tcBorders>
          </w:tcPr>
          <w:p w14:paraId="3E004F36"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VSF-International</w:t>
            </w:r>
          </w:p>
        </w:tc>
        <w:tc>
          <w:tcPr>
            <w:tcW w:w="1134" w:type="dxa"/>
            <w:tcBorders>
              <w:top w:val="nil"/>
              <w:left w:val="nil"/>
              <w:bottom w:val="nil"/>
              <w:right w:val="nil"/>
            </w:tcBorders>
          </w:tcPr>
          <w:p w14:paraId="2CEB98D8"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Belgium</w:t>
            </w:r>
          </w:p>
        </w:tc>
        <w:tc>
          <w:tcPr>
            <w:tcW w:w="3260" w:type="dxa"/>
            <w:tcBorders>
              <w:top w:val="nil"/>
              <w:left w:val="nil"/>
              <w:bottom w:val="nil"/>
              <w:right w:val="nil"/>
            </w:tcBorders>
          </w:tcPr>
          <w:p w14:paraId="65536238"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coordinator@vsf-international.org</w:t>
            </w:r>
          </w:p>
        </w:tc>
        <w:tc>
          <w:tcPr>
            <w:tcW w:w="1559" w:type="dxa"/>
            <w:tcBorders>
              <w:top w:val="nil"/>
              <w:left w:val="nil"/>
              <w:bottom w:val="nil"/>
              <w:right w:val="nil"/>
            </w:tcBorders>
          </w:tcPr>
          <w:p w14:paraId="4AEBF0AF"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Individual member</w:t>
            </w:r>
          </w:p>
        </w:tc>
      </w:tr>
      <w:tr w:rsidR="008406FB" w:rsidRPr="008406FB" w14:paraId="7DA9FB15" w14:textId="77777777" w:rsidTr="00FE011A">
        <w:trPr>
          <w:trHeight w:val="300"/>
        </w:trPr>
        <w:tc>
          <w:tcPr>
            <w:tcW w:w="582" w:type="dxa"/>
            <w:tcBorders>
              <w:top w:val="nil"/>
              <w:left w:val="nil"/>
              <w:bottom w:val="nil"/>
              <w:right w:val="nil"/>
            </w:tcBorders>
          </w:tcPr>
          <w:p w14:paraId="599E3F06"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10</w:t>
            </w:r>
          </w:p>
        </w:tc>
        <w:tc>
          <w:tcPr>
            <w:tcW w:w="1843" w:type="dxa"/>
            <w:tcBorders>
              <w:top w:val="nil"/>
              <w:left w:val="nil"/>
              <w:bottom w:val="nil"/>
              <w:right w:val="nil"/>
            </w:tcBorders>
            <w:shd w:val="clear" w:color="auto" w:fill="auto"/>
            <w:noWrap/>
            <w:hideMark/>
          </w:tcPr>
          <w:p w14:paraId="26E49ED3"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Pablo Manzano</w:t>
            </w:r>
          </w:p>
        </w:tc>
        <w:tc>
          <w:tcPr>
            <w:tcW w:w="1418" w:type="dxa"/>
            <w:tcBorders>
              <w:top w:val="nil"/>
              <w:left w:val="nil"/>
              <w:bottom w:val="nil"/>
              <w:right w:val="nil"/>
            </w:tcBorders>
          </w:tcPr>
          <w:p w14:paraId="2BADCFBB"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Basque Centre for Climate Change (B3C)</w:t>
            </w:r>
          </w:p>
        </w:tc>
        <w:tc>
          <w:tcPr>
            <w:tcW w:w="1134" w:type="dxa"/>
            <w:tcBorders>
              <w:top w:val="nil"/>
              <w:left w:val="nil"/>
              <w:bottom w:val="nil"/>
              <w:right w:val="nil"/>
            </w:tcBorders>
          </w:tcPr>
          <w:p w14:paraId="460712EC"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Spain</w:t>
            </w:r>
          </w:p>
        </w:tc>
        <w:tc>
          <w:tcPr>
            <w:tcW w:w="3260" w:type="dxa"/>
            <w:tcBorders>
              <w:top w:val="nil"/>
              <w:left w:val="nil"/>
              <w:bottom w:val="nil"/>
              <w:right w:val="nil"/>
            </w:tcBorders>
          </w:tcPr>
          <w:p w14:paraId="186DC758"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pablo.manzano.baena@gmail.com</w:t>
            </w:r>
          </w:p>
          <w:p w14:paraId="46854C1E" w14:textId="77777777" w:rsidR="008406FB" w:rsidRPr="00FE011A" w:rsidRDefault="008406FB" w:rsidP="008406FB">
            <w:pPr>
              <w:rPr>
                <w:rFonts w:asciiTheme="majorHAnsi" w:eastAsia="Times New Roman" w:hAnsiTheme="majorHAnsi" w:cs="Times New Roman"/>
                <w:color w:val="000000"/>
                <w:sz w:val="22"/>
                <w:szCs w:val="22"/>
                <w:lang w:val="en-GB"/>
              </w:rPr>
            </w:pPr>
          </w:p>
        </w:tc>
        <w:tc>
          <w:tcPr>
            <w:tcW w:w="1559" w:type="dxa"/>
            <w:tcBorders>
              <w:top w:val="nil"/>
              <w:left w:val="nil"/>
              <w:bottom w:val="nil"/>
              <w:right w:val="nil"/>
            </w:tcBorders>
          </w:tcPr>
          <w:p w14:paraId="02C5E9E0"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Individual member</w:t>
            </w:r>
          </w:p>
        </w:tc>
      </w:tr>
      <w:tr w:rsidR="008406FB" w:rsidRPr="008406FB" w14:paraId="5D5628EF" w14:textId="77777777" w:rsidTr="00FE011A">
        <w:trPr>
          <w:trHeight w:val="300"/>
        </w:trPr>
        <w:tc>
          <w:tcPr>
            <w:tcW w:w="582" w:type="dxa"/>
            <w:tcBorders>
              <w:top w:val="nil"/>
              <w:left w:val="nil"/>
              <w:bottom w:val="nil"/>
              <w:right w:val="nil"/>
            </w:tcBorders>
          </w:tcPr>
          <w:p w14:paraId="7D12441F"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11</w:t>
            </w:r>
          </w:p>
        </w:tc>
        <w:tc>
          <w:tcPr>
            <w:tcW w:w="1843" w:type="dxa"/>
            <w:tcBorders>
              <w:top w:val="nil"/>
              <w:left w:val="nil"/>
              <w:bottom w:val="nil"/>
              <w:right w:val="nil"/>
            </w:tcBorders>
            <w:shd w:val="clear" w:color="auto" w:fill="auto"/>
            <w:noWrap/>
            <w:hideMark/>
          </w:tcPr>
          <w:p w14:paraId="40CC54F8"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Peter Van Der Jagt</w:t>
            </w:r>
          </w:p>
        </w:tc>
        <w:tc>
          <w:tcPr>
            <w:tcW w:w="1418" w:type="dxa"/>
            <w:tcBorders>
              <w:top w:val="nil"/>
              <w:left w:val="nil"/>
              <w:bottom w:val="nil"/>
              <w:right w:val="nil"/>
            </w:tcBorders>
          </w:tcPr>
          <w:p w14:paraId="79E483BC"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VSF Belgium</w:t>
            </w:r>
          </w:p>
        </w:tc>
        <w:tc>
          <w:tcPr>
            <w:tcW w:w="1134" w:type="dxa"/>
            <w:tcBorders>
              <w:top w:val="nil"/>
              <w:left w:val="nil"/>
              <w:bottom w:val="nil"/>
              <w:right w:val="nil"/>
            </w:tcBorders>
          </w:tcPr>
          <w:p w14:paraId="4E9EB4BD"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Belgium</w:t>
            </w:r>
          </w:p>
        </w:tc>
        <w:tc>
          <w:tcPr>
            <w:tcW w:w="3260" w:type="dxa"/>
            <w:tcBorders>
              <w:top w:val="nil"/>
              <w:left w:val="nil"/>
              <w:bottom w:val="nil"/>
              <w:right w:val="nil"/>
            </w:tcBorders>
          </w:tcPr>
          <w:p w14:paraId="398890CD"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p.vanderjagt@vsf-belgium.org</w:t>
            </w:r>
          </w:p>
        </w:tc>
        <w:tc>
          <w:tcPr>
            <w:tcW w:w="1559" w:type="dxa"/>
            <w:tcBorders>
              <w:top w:val="nil"/>
              <w:left w:val="nil"/>
              <w:bottom w:val="nil"/>
              <w:right w:val="nil"/>
            </w:tcBorders>
          </w:tcPr>
          <w:p w14:paraId="4727CFA8"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Organisational member</w:t>
            </w:r>
          </w:p>
        </w:tc>
      </w:tr>
      <w:tr w:rsidR="008406FB" w:rsidRPr="008406FB" w14:paraId="0720B57D" w14:textId="77777777" w:rsidTr="00FE011A">
        <w:trPr>
          <w:trHeight w:val="300"/>
        </w:trPr>
        <w:tc>
          <w:tcPr>
            <w:tcW w:w="582" w:type="dxa"/>
            <w:tcBorders>
              <w:top w:val="nil"/>
              <w:left w:val="nil"/>
              <w:bottom w:val="nil"/>
              <w:right w:val="nil"/>
            </w:tcBorders>
          </w:tcPr>
          <w:p w14:paraId="4D6D4EE9"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12</w:t>
            </w:r>
          </w:p>
        </w:tc>
        <w:tc>
          <w:tcPr>
            <w:tcW w:w="1843" w:type="dxa"/>
            <w:tcBorders>
              <w:top w:val="nil"/>
              <w:left w:val="nil"/>
              <w:bottom w:val="nil"/>
              <w:right w:val="nil"/>
            </w:tcBorders>
            <w:shd w:val="clear" w:color="auto" w:fill="auto"/>
            <w:noWrap/>
            <w:hideMark/>
          </w:tcPr>
          <w:p w14:paraId="757924AC"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Priscilla Claeys</w:t>
            </w:r>
          </w:p>
        </w:tc>
        <w:tc>
          <w:tcPr>
            <w:tcW w:w="1418" w:type="dxa"/>
            <w:tcBorders>
              <w:top w:val="nil"/>
              <w:left w:val="nil"/>
              <w:bottom w:val="nil"/>
              <w:right w:val="nil"/>
            </w:tcBorders>
          </w:tcPr>
          <w:p w14:paraId="4380C721"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Coventry University</w:t>
            </w:r>
          </w:p>
        </w:tc>
        <w:tc>
          <w:tcPr>
            <w:tcW w:w="1134" w:type="dxa"/>
            <w:tcBorders>
              <w:top w:val="nil"/>
              <w:left w:val="nil"/>
              <w:bottom w:val="nil"/>
              <w:right w:val="nil"/>
            </w:tcBorders>
          </w:tcPr>
          <w:p w14:paraId="3E642583"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Belgium</w:t>
            </w:r>
          </w:p>
        </w:tc>
        <w:tc>
          <w:tcPr>
            <w:tcW w:w="3260" w:type="dxa"/>
            <w:tcBorders>
              <w:top w:val="nil"/>
              <w:left w:val="nil"/>
              <w:bottom w:val="nil"/>
              <w:right w:val="nil"/>
            </w:tcBorders>
          </w:tcPr>
          <w:p w14:paraId="22FFFB57"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ac4203@coventry.ac.uk</w:t>
            </w:r>
          </w:p>
        </w:tc>
        <w:tc>
          <w:tcPr>
            <w:tcW w:w="1559" w:type="dxa"/>
            <w:tcBorders>
              <w:top w:val="nil"/>
              <w:left w:val="nil"/>
              <w:bottom w:val="nil"/>
              <w:right w:val="nil"/>
            </w:tcBorders>
          </w:tcPr>
          <w:p w14:paraId="515A0FE5"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Individual member</w:t>
            </w:r>
          </w:p>
        </w:tc>
      </w:tr>
      <w:tr w:rsidR="008406FB" w:rsidRPr="008406FB" w14:paraId="128C08FF" w14:textId="77777777" w:rsidTr="00FE011A">
        <w:trPr>
          <w:trHeight w:val="300"/>
        </w:trPr>
        <w:tc>
          <w:tcPr>
            <w:tcW w:w="582" w:type="dxa"/>
            <w:tcBorders>
              <w:top w:val="nil"/>
              <w:left w:val="nil"/>
              <w:bottom w:val="nil"/>
              <w:right w:val="nil"/>
            </w:tcBorders>
          </w:tcPr>
          <w:p w14:paraId="0CDF221A"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13</w:t>
            </w:r>
          </w:p>
        </w:tc>
        <w:tc>
          <w:tcPr>
            <w:tcW w:w="1843" w:type="dxa"/>
            <w:tcBorders>
              <w:top w:val="nil"/>
              <w:left w:val="nil"/>
              <w:bottom w:val="nil"/>
              <w:right w:val="nil"/>
            </w:tcBorders>
            <w:shd w:val="clear" w:color="auto" w:fill="auto"/>
            <w:noWrap/>
            <w:hideMark/>
          </w:tcPr>
          <w:p w14:paraId="672C00EE"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Sadia Ahmed</w:t>
            </w:r>
          </w:p>
        </w:tc>
        <w:tc>
          <w:tcPr>
            <w:tcW w:w="1418" w:type="dxa"/>
            <w:tcBorders>
              <w:top w:val="nil"/>
              <w:left w:val="nil"/>
              <w:bottom w:val="nil"/>
              <w:right w:val="nil"/>
            </w:tcBorders>
          </w:tcPr>
          <w:p w14:paraId="1E2CA13A"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PENHA</w:t>
            </w:r>
          </w:p>
        </w:tc>
        <w:tc>
          <w:tcPr>
            <w:tcW w:w="1134" w:type="dxa"/>
            <w:tcBorders>
              <w:top w:val="nil"/>
              <w:left w:val="nil"/>
              <w:bottom w:val="nil"/>
              <w:right w:val="nil"/>
            </w:tcBorders>
          </w:tcPr>
          <w:p w14:paraId="3131DDBA"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Somaliland</w:t>
            </w:r>
          </w:p>
        </w:tc>
        <w:tc>
          <w:tcPr>
            <w:tcW w:w="3260" w:type="dxa"/>
            <w:tcBorders>
              <w:top w:val="nil"/>
              <w:left w:val="nil"/>
              <w:bottom w:val="nil"/>
              <w:right w:val="nil"/>
            </w:tcBorders>
          </w:tcPr>
          <w:p w14:paraId="6113F020" w14:textId="77777777" w:rsidR="008406FB" w:rsidRPr="00FE011A" w:rsidRDefault="008406FB" w:rsidP="008406FB">
            <w:pPr>
              <w:rPr>
                <w:rFonts w:asciiTheme="majorHAnsi" w:eastAsia="Times New Roman" w:hAnsiTheme="majorHAnsi" w:cs="Times New Roman"/>
                <w:color w:val="000000"/>
                <w:sz w:val="22"/>
                <w:szCs w:val="22"/>
                <w:lang w:val="en-GB"/>
              </w:rPr>
            </w:pPr>
          </w:p>
        </w:tc>
        <w:tc>
          <w:tcPr>
            <w:tcW w:w="1559" w:type="dxa"/>
            <w:tcBorders>
              <w:top w:val="nil"/>
              <w:left w:val="nil"/>
              <w:bottom w:val="nil"/>
              <w:right w:val="nil"/>
            </w:tcBorders>
          </w:tcPr>
          <w:p w14:paraId="54EFE75F"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Core Group</w:t>
            </w:r>
          </w:p>
        </w:tc>
      </w:tr>
      <w:tr w:rsidR="008406FB" w:rsidRPr="008406FB" w14:paraId="59CDAC03" w14:textId="77777777" w:rsidTr="00FE011A">
        <w:trPr>
          <w:trHeight w:val="300"/>
        </w:trPr>
        <w:tc>
          <w:tcPr>
            <w:tcW w:w="582" w:type="dxa"/>
            <w:tcBorders>
              <w:top w:val="nil"/>
              <w:left w:val="nil"/>
              <w:bottom w:val="nil"/>
              <w:right w:val="nil"/>
            </w:tcBorders>
          </w:tcPr>
          <w:p w14:paraId="2141DE2E"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14</w:t>
            </w:r>
          </w:p>
        </w:tc>
        <w:tc>
          <w:tcPr>
            <w:tcW w:w="1843" w:type="dxa"/>
            <w:tcBorders>
              <w:top w:val="nil"/>
              <w:left w:val="nil"/>
              <w:bottom w:val="nil"/>
              <w:right w:val="nil"/>
            </w:tcBorders>
            <w:shd w:val="clear" w:color="auto" w:fill="auto"/>
            <w:noWrap/>
            <w:hideMark/>
          </w:tcPr>
          <w:p w14:paraId="76F53F62"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Silke Brehm</w:t>
            </w:r>
          </w:p>
        </w:tc>
        <w:tc>
          <w:tcPr>
            <w:tcW w:w="1418" w:type="dxa"/>
            <w:tcBorders>
              <w:top w:val="nil"/>
              <w:left w:val="nil"/>
              <w:bottom w:val="nil"/>
              <w:right w:val="nil"/>
            </w:tcBorders>
          </w:tcPr>
          <w:p w14:paraId="398D870A" w14:textId="4FBD199F"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League for Pastoral Peoples</w:t>
            </w:r>
            <w:r w:rsidR="00FE011A">
              <w:rPr>
                <w:rFonts w:asciiTheme="majorHAnsi" w:eastAsia="Times New Roman" w:hAnsiTheme="majorHAnsi" w:cs="Times New Roman"/>
                <w:color w:val="000000"/>
                <w:sz w:val="22"/>
                <w:szCs w:val="22"/>
                <w:lang w:val="en-GB"/>
              </w:rPr>
              <w:t xml:space="preserve"> (LPP)</w:t>
            </w:r>
          </w:p>
        </w:tc>
        <w:tc>
          <w:tcPr>
            <w:tcW w:w="1134" w:type="dxa"/>
            <w:tcBorders>
              <w:top w:val="nil"/>
              <w:left w:val="nil"/>
              <w:bottom w:val="nil"/>
              <w:right w:val="nil"/>
            </w:tcBorders>
          </w:tcPr>
          <w:p w14:paraId="05826EF7"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Belgium/ Germany</w:t>
            </w:r>
          </w:p>
        </w:tc>
        <w:tc>
          <w:tcPr>
            <w:tcW w:w="3260" w:type="dxa"/>
            <w:tcBorders>
              <w:top w:val="nil"/>
              <w:left w:val="nil"/>
              <w:bottom w:val="nil"/>
              <w:right w:val="nil"/>
            </w:tcBorders>
          </w:tcPr>
          <w:p w14:paraId="77E7B585"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silke.brehm@gmx.de</w:t>
            </w:r>
          </w:p>
          <w:p w14:paraId="0F2BAD93" w14:textId="77777777" w:rsidR="008406FB" w:rsidRPr="00FE011A" w:rsidRDefault="008406FB" w:rsidP="008406FB">
            <w:pPr>
              <w:rPr>
                <w:rFonts w:asciiTheme="majorHAnsi" w:eastAsia="Times New Roman" w:hAnsiTheme="majorHAnsi" w:cs="Times New Roman"/>
                <w:color w:val="000000"/>
                <w:sz w:val="22"/>
                <w:szCs w:val="22"/>
                <w:lang w:val="en-GB"/>
              </w:rPr>
            </w:pPr>
          </w:p>
        </w:tc>
        <w:tc>
          <w:tcPr>
            <w:tcW w:w="1559" w:type="dxa"/>
            <w:tcBorders>
              <w:top w:val="nil"/>
              <w:left w:val="nil"/>
              <w:bottom w:val="nil"/>
              <w:right w:val="nil"/>
            </w:tcBorders>
          </w:tcPr>
          <w:p w14:paraId="19AE966E"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Organisational member</w:t>
            </w:r>
          </w:p>
        </w:tc>
      </w:tr>
      <w:tr w:rsidR="008406FB" w:rsidRPr="008406FB" w14:paraId="462B2234" w14:textId="77777777" w:rsidTr="00FE011A">
        <w:trPr>
          <w:trHeight w:val="300"/>
        </w:trPr>
        <w:tc>
          <w:tcPr>
            <w:tcW w:w="582" w:type="dxa"/>
            <w:tcBorders>
              <w:top w:val="nil"/>
              <w:left w:val="nil"/>
              <w:bottom w:val="nil"/>
              <w:right w:val="nil"/>
            </w:tcBorders>
          </w:tcPr>
          <w:p w14:paraId="424CD5D1"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15</w:t>
            </w:r>
          </w:p>
        </w:tc>
        <w:tc>
          <w:tcPr>
            <w:tcW w:w="1843" w:type="dxa"/>
            <w:tcBorders>
              <w:top w:val="nil"/>
              <w:left w:val="nil"/>
              <w:bottom w:val="nil"/>
              <w:right w:val="nil"/>
            </w:tcBorders>
            <w:shd w:val="clear" w:color="auto" w:fill="auto"/>
            <w:noWrap/>
            <w:hideMark/>
          </w:tcPr>
          <w:p w14:paraId="18B38DE4"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Simon Levine</w:t>
            </w:r>
          </w:p>
        </w:tc>
        <w:tc>
          <w:tcPr>
            <w:tcW w:w="1418" w:type="dxa"/>
            <w:tcBorders>
              <w:top w:val="nil"/>
              <w:left w:val="nil"/>
              <w:bottom w:val="nil"/>
              <w:right w:val="nil"/>
            </w:tcBorders>
          </w:tcPr>
          <w:p w14:paraId="3B572AF0"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ODI</w:t>
            </w:r>
          </w:p>
        </w:tc>
        <w:tc>
          <w:tcPr>
            <w:tcW w:w="1134" w:type="dxa"/>
            <w:tcBorders>
              <w:top w:val="nil"/>
              <w:left w:val="nil"/>
              <w:bottom w:val="nil"/>
              <w:right w:val="nil"/>
            </w:tcBorders>
          </w:tcPr>
          <w:p w14:paraId="1A16FB21"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UK</w:t>
            </w:r>
          </w:p>
        </w:tc>
        <w:tc>
          <w:tcPr>
            <w:tcW w:w="3260" w:type="dxa"/>
            <w:tcBorders>
              <w:top w:val="nil"/>
              <w:left w:val="nil"/>
              <w:bottom w:val="nil"/>
              <w:right w:val="nil"/>
            </w:tcBorders>
          </w:tcPr>
          <w:p w14:paraId="7EACCE77"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s.levine@odi.org.uk</w:t>
            </w:r>
          </w:p>
        </w:tc>
        <w:tc>
          <w:tcPr>
            <w:tcW w:w="1559" w:type="dxa"/>
            <w:tcBorders>
              <w:top w:val="nil"/>
              <w:left w:val="nil"/>
              <w:bottom w:val="nil"/>
              <w:right w:val="nil"/>
            </w:tcBorders>
          </w:tcPr>
          <w:p w14:paraId="4679B540"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Organisational member</w:t>
            </w:r>
          </w:p>
        </w:tc>
      </w:tr>
      <w:tr w:rsidR="008406FB" w:rsidRPr="008406FB" w14:paraId="4FEFA2A8" w14:textId="77777777" w:rsidTr="00FE011A">
        <w:trPr>
          <w:trHeight w:val="300"/>
        </w:trPr>
        <w:tc>
          <w:tcPr>
            <w:tcW w:w="582" w:type="dxa"/>
            <w:tcBorders>
              <w:top w:val="nil"/>
              <w:left w:val="nil"/>
              <w:bottom w:val="nil"/>
              <w:right w:val="nil"/>
            </w:tcBorders>
          </w:tcPr>
          <w:p w14:paraId="7FCC0971"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16</w:t>
            </w:r>
          </w:p>
        </w:tc>
        <w:tc>
          <w:tcPr>
            <w:tcW w:w="1843" w:type="dxa"/>
            <w:tcBorders>
              <w:top w:val="nil"/>
              <w:left w:val="nil"/>
              <w:bottom w:val="nil"/>
              <w:right w:val="nil"/>
            </w:tcBorders>
            <w:shd w:val="clear" w:color="auto" w:fill="auto"/>
            <w:noWrap/>
            <w:hideMark/>
          </w:tcPr>
          <w:p w14:paraId="51932B1C"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Simon Longoli</w:t>
            </w:r>
          </w:p>
        </w:tc>
        <w:tc>
          <w:tcPr>
            <w:tcW w:w="1418" w:type="dxa"/>
            <w:tcBorders>
              <w:top w:val="nil"/>
              <w:left w:val="nil"/>
              <w:bottom w:val="nil"/>
              <w:right w:val="nil"/>
            </w:tcBorders>
          </w:tcPr>
          <w:p w14:paraId="15E9C324" w14:textId="248CC620"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Karamoja Development Forum</w:t>
            </w:r>
            <w:r w:rsidR="00FE011A">
              <w:rPr>
                <w:rFonts w:asciiTheme="majorHAnsi" w:eastAsia="Times New Roman" w:hAnsiTheme="majorHAnsi" w:cs="Times New Roman"/>
                <w:color w:val="000000"/>
                <w:sz w:val="22"/>
                <w:szCs w:val="22"/>
                <w:lang w:val="en-GB"/>
              </w:rPr>
              <w:t xml:space="preserve"> (KDF)</w:t>
            </w:r>
            <w:bookmarkStart w:id="0" w:name="_GoBack"/>
            <w:bookmarkEnd w:id="0"/>
          </w:p>
        </w:tc>
        <w:tc>
          <w:tcPr>
            <w:tcW w:w="1134" w:type="dxa"/>
            <w:tcBorders>
              <w:top w:val="nil"/>
              <w:left w:val="nil"/>
              <w:bottom w:val="nil"/>
              <w:right w:val="nil"/>
            </w:tcBorders>
          </w:tcPr>
          <w:p w14:paraId="43EFFA1E"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Uganda</w:t>
            </w:r>
          </w:p>
        </w:tc>
        <w:tc>
          <w:tcPr>
            <w:tcW w:w="3260" w:type="dxa"/>
            <w:tcBorders>
              <w:top w:val="nil"/>
              <w:left w:val="nil"/>
              <w:bottom w:val="nil"/>
              <w:right w:val="nil"/>
            </w:tcBorders>
          </w:tcPr>
          <w:p w14:paraId="685B3A05" w14:textId="77777777" w:rsidR="008406FB" w:rsidRPr="00FE011A" w:rsidRDefault="008406FB" w:rsidP="008406FB">
            <w:pPr>
              <w:rPr>
                <w:rFonts w:asciiTheme="majorHAnsi" w:eastAsia="Times New Roman" w:hAnsiTheme="majorHAnsi" w:cs="Times New Roman"/>
                <w:sz w:val="22"/>
                <w:szCs w:val="22"/>
                <w:lang w:val="en-GB"/>
              </w:rPr>
            </w:pPr>
            <w:r w:rsidRPr="00FE011A">
              <w:rPr>
                <w:rFonts w:asciiTheme="majorHAnsi" w:eastAsia="Times New Roman" w:hAnsiTheme="majorHAnsi" w:cs="Times New Roman"/>
                <w:sz w:val="22"/>
                <w:szCs w:val="22"/>
                <w:lang w:val="en-GB"/>
              </w:rPr>
              <w:t>longolisimon@gmail.com</w:t>
            </w:r>
          </w:p>
          <w:p w14:paraId="0ECDCBF4" w14:textId="77777777" w:rsidR="008406FB" w:rsidRPr="00FE011A" w:rsidRDefault="008406FB" w:rsidP="008406FB">
            <w:pPr>
              <w:rPr>
                <w:rFonts w:asciiTheme="majorHAnsi" w:eastAsia="Times New Roman" w:hAnsiTheme="majorHAnsi" w:cs="Times New Roman"/>
                <w:color w:val="000000"/>
                <w:sz w:val="22"/>
                <w:szCs w:val="22"/>
                <w:lang w:val="en-GB"/>
              </w:rPr>
            </w:pPr>
          </w:p>
        </w:tc>
        <w:tc>
          <w:tcPr>
            <w:tcW w:w="1559" w:type="dxa"/>
            <w:tcBorders>
              <w:top w:val="nil"/>
              <w:left w:val="nil"/>
              <w:bottom w:val="nil"/>
              <w:right w:val="nil"/>
            </w:tcBorders>
          </w:tcPr>
          <w:p w14:paraId="081605F8"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Organisational member</w:t>
            </w:r>
          </w:p>
        </w:tc>
      </w:tr>
      <w:tr w:rsidR="008406FB" w:rsidRPr="008406FB" w14:paraId="6BBF067A" w14:textId="77777777" w:rsidTr="00FE011A">
        <w:trPr>
          <w:trHeight w:val="300"/>
        </w:trPr>
        <w:tc>
          <w:tcPr>
            <w:tcW w:w="582" w:type="dxa"/>
            <w:tcBorders>
              <w:top w:val="nil"/>
              <w:left w:val="nil"/>
              <w:bottom w:val="nil"/>
              <w:right w:val="nil"/>
            </w:tcBorders>
          </w:tcPr>
          <w:p w14:paraId="373FDD46"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17</w:t>
            </w:r>
          </w:p>
        </w:tc>
        <w:tc>
          <w:tcPr>
            <w:tcW w:w="1843" w:type="dxa"/>
            <w:tcBorders>
              <w:top w:val="nil"/>
              <w:left w:val="nil"/>
              <w:bottom w:val="nil"/>
              <w:right w:val="nil"/>
            </w:tcBorders>
            <w:shd w:val="clear" w:color="auto" w:fill="auto"/>
            <w:noWrap/>
          </w:tcPr>
          <w:p w14:paraId="2818A2E5"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Stanka Becheva</w:t>
            </w:r>
          </w:p>
        </w:tc>
        <w:tc>
          <w:tcPr>
            <w:tcW w:w="1418" w:type="dxa"/>
            <w:tcBorders>
              <w:top w:val="nil"/>
              <w:left w:val="nil"/>
              <w:bottom w:val="nil"/>
              <w:right w:val="nil"/>
            </w:tcBorders>
          </w:tcPr>
          <w:p w14:paraId="542DE436"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FOE Europe</w:t>
            </w:r>
          </w:p>
        </w:tc>
        <w:tc>
          <w:tcPr>
            <w:tcW w:w="1134" w:type="dxa"/>
            <w:tcBorders>
              <w:top w:val="nil"/>
              <w:left w:val="nil"/>
              <w:bottom w:val="nil"/>
              <w:right w:val="nil"/>
            </w:tcBorders>
          </w:tcPr>
          <w:p w14:paraId="7F98CE38"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Belgium</w:t>
            </w:r>
          </w:p>
        </w:tc>
        <w:tc>
          <w:tcPr>
            <w:tcW w:w="3260" w:type="dxa"/>
            <w:tcBorders>
              <w:top w:val="nil"/>
              <w:left w:val="nil"/>
              <w:bottom w:val="nil"/>
              <w:right w:val="nil"/>
            </w:tcBorders>
          </w:tcPr>
          <w:p w14:paraId="242C3C0C"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stanka.becheva@foeeurope.org</w:t>
            </w:r>
          </w:p>
        </w:tc>
        <w:tc>
          <w:tcPr>
            <w:tcW w:w="1559" w:type="dxa"/>
            <w:tcBorders>
              <w:top w:val="nil"/>
              <w:left w:val="nil"/>
              <w:bottom w:val="nil"/>
              <w:right w:val="nil"/>
            </w:tcBorders>
          </w:tcPr>
          <w:p w14:paraId="50085C05"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Individual member</w:t>
            </w:r>
          </w:p>
        </w:tc>
      </w:tr>
      <w:tr w:rsidR="008406FB" w:rsidRPr="008406FB" w14:paraId="6172ECFD" w14:textId="77777777" w:rsidTr="00FE011A">
        <w:trPr>
          <w:trHeight w:val="300"/>
        </w:trPr>
        <w:tc>
          <w:tcPr>
            <w:tcW w:w="582" w:type="dxa"/>
            <w:tcBorders>
              <w:top w:val="nil"/>
              <w:left w:val="nil"/>
              <w:bottom w:val="nil"/>
              <w:right w:val="nil"/>
            </w:tcBorders>
          </w:tcPr>
          <w:p w14:paraId="1A686E48"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18</w:t>
            </w:r>
          </w:p>
        </w:tc>
        <w:tc>
          <w:tcPr>
            <w:tcW w:w="1843" w:type="dxa"/>
            <w:tcBorders>
              <w:top w:val="nil"/>
              <w:left w:val="nil"/>
              <w:bottom w:val="nil"/>
              <w:right w:val="nil"/>
            </w:tcBorders>
            <w:shd w:val="clear" w:color="auto" w:fill="auto"/>
            <w:noWrap/>
          </w:tcPr>
          <w:p w14:paraId="335B92A7"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Stefano Mason</w:t>
            </w:r>
          </w:p>
        </w:tc>
        <w:tc>
          <w:tcPr>
            <w:tcW w:w="1418" w:type="dxa"/>
            <w:tcBorders>
              <w:top w:val="nil"/>
              <w:left w:val="nil"/>
              <w:bottom w:val="nil"/>
              <w:right w:val="nil"/>
            </w:tcBorders>
          </w:tcPr>
          <w:p w14:paraId="5B15E9FB"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AVSF France</w:t>
            </w:r>
          </w:p>
        </w:tc>
        <w:tc>
          <w:tcPr>
            <w:tcW w:w="1134" w:type="dxa"/>
            <w:tcBorders>
              <w:top w:val="nil"/>
              <w:left w:val="nil"/>
              <w:bottom w:val="nil"/>
              <w:right w:val="nil"/>
            </w:tcBorders>
          </w:tcPr>
          <w:p w14:paraId="72BE2FCD"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France</w:t>
            </w:r>
          </w:p>
        </w:tc>
        <w:tc>
          <w:tcPr>
            <w:tcW w:w="3260" w:type="dxa"/>
            <w:tcBorders>
              <w:top w:val="nil"/>
              <w:left w:val="nil"/>
              <w:bottom w:val="nil"/>
              <w:right w:val="nil"/>
            </w:tcBorders>
          </w:tcPr>
          <w:p w14:paraId="053CC1B7"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s.mason@avsf.org</w:t>
            </w:r>
          </w:p>
        </w:tc>
        <w:tc>
          <w:tcPr>
            <w:tcW w:w="1559" w:type="dxa"/>
            <w:tcBorders>
              <w:top w:val="nil"/>
              <w:left w:val="nil"/>
              <w:bottom w:val="nil"/>
              <w:right w:val="nil"/>
            </w:tcBorders>
          </w:tcPr>
          <w:p w14:paraId="06E02EE0"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Guest</w:t>
            </w:r>
          </w:p>
        </w:tc>
      </w:tr>
      <w:tr w:rsidR="008406FB" w:rsidRPr="008406FB" w14:paraId="6FC060B7" w14:textId="77777777" w:rsidTr="00FE011A">
        <w:trPr>
          <w:trHeight w:val="300"/>
        </w:trPr>
        <w:tc>
          <w:tcPr>
            <w:tcW w:w="582" w:type="dxa"/>
            <w:tcBorders>
              <w:top w:val="nil"/>
              <w:left w:val="nil"/>
              <w:bottom w:val="nil"/>
              <w:right w:val="nil"/>
            </w:tcBorders>
          </w:tcPr>
          <w:p w14:paraId="10FA86CC"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19</w:t>
            </w:r>
          </w:p>
        </w:tc>
        <w:tc>
          <w:tcPr>
            <w:tcW w:w="1843" w:type="dxa"/>
            <w:tcBorders>
              <w:top w:val="nil"/>
              <w:left w:val="nil"/>
              <w:bottom w:val="nil"/>
              <w:right w:val="nil"/>
            </w:tcBorders>
            <w:shd w:val="clear" w:color="auto" w:fill="auto"/>
            <w:noWrap/>
            <w:hideMark/>
          </w:tcPr>
          <w:p w14:paraId="7611EE43"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Wolfgang Bayer</w:t>
            </w:r>
          </w:p>
        </w:tc>
        <w:tc>
          <w:tcPr>
            <w:tcW w:w="1418" w:type="dxa"/>
            <w:tcBorders>
              <w:top w:val="nil"/>
              <w:left w:val="nil"/>
              <w:bottom w:val="nil"/>
              <w:right w:val="nil"/>
            </w:tcBorders>
          </w:tcPr>
          <w:p w14:paraId="28EE7C59"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Agrecol</w:t>
            </w:r>
          </w:p>
        </w:tc>
        <w:tc>
          <w:tcPr>
            <w:tcW w:w="1134" w:type="dxa"/>
            <w:tcBorders>
              <w:top w:val="nil"/>
              <w:left w:val="nil"/>
              <w:bottom w:val="nil"/>
              <w:right w:val="nil"/>
            </w:tcBorders>
          </w:tcPr>
          <w:p w14:paraId="60252D7C"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Germany</w:t>
            </w:r>
          </w:p>
        </w:tc>
        <w:tc>
          <w:tcPr>
            <w:tcW w:w="3260" w:type="dxa"/>
            <w:tcBorders>
              <w:top w:val="nil"/>
              <w:left w:val="nil"/>
              <w:bottom w:val="nil"/>
              <w:right w:val="nil"/>
            </w:tcBorders>
          </w:tcPr>
          <w:p w14:paraId="0D4ECF02" w14:textId="77777777" w:rsidR="008406FB" w:rsidRPr="00FE011A" w:rsidRDefault="008406FB" w:rsidP="008406FB">
            <w:pPr>
              <w:rPr>
                <w:rFonts w:asciiTheme="majorHAnsi" w:eastAsia="Times New Roman" w:hAnsiTheme="majorHAnsi" w:cs="Times New Roman"/>
                <w:sz w:val="22"/>
                <w:szCs w:val="22"/>
                <w:lang w:val="en-GB"/>
              </w:rPr>
            </w:pPr>
            <w:hyperlink r:id="rId20" w:history="1">
              <w:r w:rsidRPr="00FE011A">
                <w:rPr>
                  <w:rFonts w:asciiTheme="majorHAnsi" w:eastAsia="Times New Roman" w:hAnsiTheme="majorHAnsi" w:cs="Times New Roman"/>
                  <w:sz w:val="22"/>
                  <w:szCs w:val="22"/>
                  <w:lang w:val="en-GB"/>
                </w:rPr>
                <w:t>wb_bayer@web.de</w:t>
              </w:r>
            </w:hyperlink>
          </w:p>
        </w:tc>
        <w:tc>
          <w:tcPr>
            <w:tcW w:w="1559" w:type="dxa"/>
            <w:tcBorders>
              <w:top w:val="nil"/>
              <w:left w:val="nil"/>
              <w:bottom w:val="nil"/>
              <w:right w:val="nil"/>
            </w:tcBorders>
          </w:tcPr>
          <w:p w14:paraId="236834DA" w14:textId="77777777" w:rsidR="008406FB" w:rsidRPr="00FE011A" w:rsidRDefault="008406FB" w:rsidP="008406FB">
            <w:pPr>
              <w:rPr>
                <w:rFonts w:asciiTheme="majorHAnsi" w:eastAsia="Times New Roman" w:hAnsiTheme="majorHAnsi" w:cs="Times New Roman"/>
                <w:color w:val="000000"/>
                <w:sz w:val="22"/>
                <w:szCs w:val="22"/>
                <w:lang w:val="en-GB"/>
              </w:rPr>
            </w:pPr>
            <w:r w:rsidRPr="00FE011A">
              <w:rPr>
                <w:rFonts w:asciiTheme="majorHAnsi" w:eastAsia="Times New Roman" w:hAnsiTheme="majorHAnsi" w:cs="Times New Roman"/>
                <w:color w:val="000000"/>
                <w:sz w:val="22"/>
                <w:szCs w:val="22"/>
                <w:lang w:val="en-GB"/>
              </w:rPr>
              <w:t>Organisational member</w:t>
            </w:r>
          </w:p>
        </w:tc>
      </w:tr>
    </w:tbl>
    <w:p w14:paraId="18C04A0E" w14:textId="67556A23" w:rsidR="008406FB" w:rsidRDefault="008406FB" w:rsidP="008406FB">
      <w:pPr>
        <w:spacing w:before="120" w:line="252" w:lineRule="auto"/>
        <w:rPr>
          <w:rFonts w:asciiTheme="majorHAnsi" w:hAnsiTheme="majorHAnsi"/>
          <w:sz w:val="22"/>
          <w:szCs w:val="22"/>
          <w:lang w:val="en-GB"/>
        </w:rPr>
      </w:pPr>
    </w:p>
    <w:p w14:paraId="544B1CD2" w14:textId="77777777" w:rsidR="008406FB" w:rsidRDefault="008406FB" w:rsidP="008406FB">
      <w:pPr>
        <w:rPr>
          <w:rFonts w:asciiTheme="majorHAnsi" w:hAnsiTheme="majorHAnsi"/>
          <w:sz w:val="22"/>
          <w:szCs w:val="22"/>
          <w:lang w:val="en-GB"/>
        </w:rPr>
        <w:sectPr w:rsidR="008406FB" w:rsidSect="005732B6">
          <w:footerReference w:type="even" r:id="rId21"/>
          <w:footerReference w:type="default" r:id="rId22"/>
          <w:pgSz w:w="11900" w:h="16840"/>
          <w:pgMar w:top="1134" w:right="1134" w:bottom="1134" w:left="1134" w:header="709" w:footer="709" w:gutter="0"/>
          <w:cols w:space="708"/>
          <w:docGrid w:linePitch="360"/>
        </w:sectPr>
      </w:pPr>
    </w:p>
    <w:p w14:paraId="7C0CA5AA" w14:textId="77777777" w:rsidR="00EF63B7" w:rsidRDefault="00EF63B7" w:rsidP="00EF63B7">
      <w:pPr>
        <w:spacing w:after="200"/>
        <w:rPr>
          <w:rFonts w:asciiTheme="majorHAnsi" w:hAnsiTheme="majorHAnsi"/>
          <w:b/>
          <w:lang w:val="en-GB"/>
        </w:rPr>
      </w:pPr>
      <w:r w:rsidRPr="00EF63B7">
        <w:rPr>
          <w:rFonts w:asciiTheme="majorHAnsi" w:hAnsiTheme="majorHAnsi"/>
          <w:b/>
          <w:lang w:val="en-GB"/>
        </w:rPr>
        <w:lastRenderedPageBreak/>
        <w:t>Annex 2: CELEP action plan</w:t>
      </w:r>
    </w:p>
    <w:tbl>
      <w:tblPr>
        <w:tblStyle w:val="Tabellenraster"/>
        <w:tblW w:w="14709" w:type="dxa"/>
        <w:shd w:val="clear" w:color="auto" w:fill="EAF1DD" w:themeFill="accent3" w:themeFillTint="33"/>
        <w:tblLayout w:type="fixed"/>
        <w:tblLook w:val="04A0" w:firstRow="1" w:lastRow="0" w:firstColumn="1" w:lastColumn="0" w:noHBand="0" w:noVBand="1"/>
      </w:tblPr>
      <w:tblGrid>
        <w:gridCol w:w="2235"/>
        <w:gridCol w:w="1842"/>
        <w:gridCol w:w="6946"/>
        <w:gridCol w:w="1559"/>
        <w:gridCol w:w="2127"/>
      </w:tblGrid>
      <w:tr w:rsidR="00EF63B7" w:rsidRPr="00EF63B7" w14:paraId="4403B09C" w14:textId="77777777" w:rsidTr="00EF63B7">
        <w:tc>
          <w:tcPr>
            <w:tcW w:w="2235" w:type="dxa"/>
            <w:shd w:val="clear" w:color="auto" w:fill="DDD9C3" w:themeFill="background2" w:themeFillShade="E6"/>
          </w:tcPr>
          <w:p w14:paraId="2D01D4AB" w14:textId="77777777" w:rsidR="00EF63B7" w:rsidRPr="00EF63B7" w:rsidRDefault="00EF63B7" w:rsidP="00EF63B7">
            <w:pPr>
              <w:rPr>
                <w:rFonts w:asciiTheme="majorHAnsi" w:hAnsiTheme="majorHAnsi"/>
                <w:b/>
                <w:sz w:val="22"/>
                <w:szCs w:val="22"/>
                <w:lang w:val="en-GB"/>
              </w:rPr>
            </w:pPr>
            <w:r w:rsidRPr="00EF63B7">
              <w:rPr>
                <w:rFonts w:asciiTheme="majorHAnsi" w:hAnsiTheme="majorHAnsi"/>
                <w:b/>
                <w:sz w:val="22"/>
                <w:szCs w:val="22"/>
                <w:lang w:val="en-GB"/>
              </w:rPr>
              <w:t>Objective</w:t>
            </w:r>
          </w:p>
        </w:tc>
        <w:tc>
          <w:tcPr>
            <w:tcW w:w="1842" w:type="dxa"/>
            <w:shd w:val="clear" w:color="auto" w:fill="DDD9C3" w:themeFill="background2" w:themeFillShade="E6"/>
          </w:tcPr>
          <w:p w14:paraId="3A4879EA" w14:textId="77777777" w:rsidR="00EF63B7" w:rsidRPr="00EF63B7" w:rsidRDefault="00EF63B7" w:rsidP="00EF63B7">
            <w:pPr>
              <w:rPr>
                <w:rFonts w:asciiTheme="majorHAnsi" w:hAnsiTheme="majorHAnsi"/>
                <w:b/>
                <w:sz w:val="22"/>
                <w:szCs w:val="22"/>
                <w:lang w:val="en-GB"/>
              </w:rPr>
            </w:pPr>
            <w:r w:rsidRPr="00EF63B7">
              <w:rPr>
                <w:rFonts w:asciiTheme="majorHAnsi" w:hAnsiTheme="majorHAnsi"/>
                <w:b/>
                <w:sz w:val="22"/>
                <w:szCs w:val="22"/>
                <w:lang w:val="en-GB"/>
              </w:rPr>
              <w:t>Strategy</w:t>
            </w:r>
          </w:p>
        </w:tc>
        <w:tc>
          <w:tcPr>
            <w:tcW w:w="6946" w:type="dxa"/>
            <w:shd w:val="clear" w:color="auto" w:fill="DDD9C3" w:themeFill="background2" w:themeFillShade="E6"/>
          </w:tcPr>
          <w:p w14:paraId="0979DF07" w14:textId="77777777" w:rsidR="00EF63B7" w:rsidRPr="00EF63B7" w:rsidRDefault="00EF63B7" w:rsidP="00EF63B7">
            <w:pPr>
              <w:rPr>
                <w:rFonts w:asciiTheme="majorHAnsi" w:hAnsiTheme="majorHAnsi"/>
                <w:b/>
                <w:sz w:val="22"/>
                <w:szCs w:val="22"/>
                <w:lang w:val="en-GB"/>
              </w:rPr>
            </w:pPr>
            <w:r w:rsidRPr="00EF63B7">
              <w:rPr>
                <w:rFonts w:asciiTheme="majorHAnsi" w:hAnsiTheme="majorHAnsi"/>
                <w:b/>
                <w:sz w:val="22"/>
                <w:szCs w:val="22"/>
                <w:lang w:val="en-GB"/>
              </w:rPr>
              <w:t>Action</w:t>
            </w:r>
          </w:p>
        </w:tc>
        <w:tc>
          <w:tcPr>
            <w:tcW w:w="1559" w:type="dxa"/>
            <w:shd w:val="clear" w:color="auto" w:fill="DDD9C3" w:themeFill="background2" w:themeFillShade="E6"/>
          </w:tcPr>
          <w:p w14:paraId="236DBAEE" w14:textId="77777777" w:rsidR="00EF63B7" w:rsidRPr="00EF63B7" w:rsidRDefault="00EF63B7" w:rsidP="00EF63B7">
            <w:pPr>
              <w:rPr>
                <w:rFonts w:asciiTheme="majorHAnsi" w:hAnsiTheme="majorHAnsi"/>
                <w:b/>
                <w:sz w:val="22"/>
                <w:szCs w:val="22"/>
                <w:lang w:val="en-GB"/>
              </w:rPr>
            </w:pPr>
            <w:r w:rsidRPr="00EF63B7">
              <w:rPr>
                <w:rFonts w:asciiTheme="majorHAnsi" w:hAnsiTheme="majorHAnsi"/>
                <w:b/>
                <w:sz w:val="22"/>
                <w:szCs w:val="22"/>
                <w:lang w:val="en-GB"/>
              </w:rPr>
              <w:t>Timeframe</w:t>
            </w:r>
          </w:p>
        </w:tc>
        <w:tc>
          <w:tcPr>
            <w:tcW w:w="2127" w:type="dxa"/>
            <w:shd w:val="clear" w:color="auto" w:fill="DDD9C3" w:themeFill="background2" w:themeFillShade="E6"/>
          </w:tcPr>
          <w:p w14:paraId="43A8F675" w14:textId="77777777" w:rsidR="00EF63B7" w:rsidRPr="00EF63B7" w:rsidRDefault="00EF63B7" w:rsidP="00EF63B7">
            <w:pPr>
              <w:rPr>
                <w:rFonts w:asciiTheme="majorHAnsi" w:hAnsiTheme="majorHAnsi"/>
                <w:b/>
                <w:sz w:val="22"/>
                <w:szCs w:val="22"/>
                <w:lang w:val="en-GB"/>
              </w:rPr>
            </w:pPr>
            <w:r w:rsidRPr="00EF63B7">
              <w:rPr>
                <w:rFonts w:asciiTheme="majorHAnsi" w:hAnsiTheme="majorHAnsi"/>
                <w:b/>
                <w:sz w:val="22"/>
                <w:szCs w:val="22"/>
                <w:lang w:val="en-GB"/>
              </w:rPr>
              <w:t>Persons responsible</w:t>
            </w:r>
          </w:p>
        </w:tc>
      </w:tr>
      <w:tr w:rsidR="00EF63B7" w:rsidRPr="00EF63B7" w14:paraId="2399BAFB" w14:textId="77777777" w:rsidTr="00EF63B7">
        <w:trPr>
          <w:trHeight w:val="2910"/>
        </w:trPr>
        <w:tc>
          <w:tcPr>
            <w:tcW w:w="2235" w:type="dxa"/>
            <w:tcBorders>
              <w:bottom w:val="single" w:sz="4" w:space="0" w:color="auto"/>
            </w:tcBorders>
            <w:shd w:val="clear" w:color="auto" w:fill="EAF1DD" w:themeFill="accent3" w:themeFillTint="33"/>
          </w:tcPr>
          <w:p w14:paraId="5C9B1CCC" w14:textId="77777777" w:rsidR="00EF63B7" w:rsidRPr="00EF63B7" w:rsidRDefault="00EF63B7" w:rsidP="00EF63B7">
            <w:pPr>
              <w:rPr>
                <w:rFonts w:asciiTheme="majorHAnsi" w:hAnsiTheme="majorHAnsi"/>
                <w:b/>
                <w:bCs/>
                <w:sz w:val="22"/>
                <w:szCs w:val="22"/>
                <w:lang w:val="en-GB"/>
              </w:rPr>
            </w:pPr>
            <w:r w:rsidRPr="00EF63B7">
              <w:rPr>
                <w:rFonts w:asciiTheme="majorHAnsi" w:hAnsiTheme="majorHAnsi"/>
                <w:b/>
                <w:bCs/>
                <w:sz w:val="22"/>
                <w:szCs w:val="22"/>
                <w:lang w:val="en-GB"/>
              </w:rPr>
              <w:t xml:space="preserve">OBJECTIVE 1: </w:t>
            </w:r>
          </w:p>
          <w:p w14:paraId="45ACACEE" w14:textId="77777777" w:rsidR="00EF63B7" w:rsidRPr="00EF63B7" w:rsidRDefault="00EF63B7" w:rsidP="00EF63B7">
            <w:pPr>
              <w:rPr>
                <w:rFonts w:asciiTheme="majorHAnsi" w:hAnsiTheme="majorHAnsi"/>
                <w:b/>
                <w:bCs/>
                <w:sz w:val="22"/>
                <w:szCs w:val="22"/>
                <w:lang w:val="en-GB"/>
              </w:rPr>
            </w:pPr>
            <w:r w:rsidRPr="00EF63B7">
              <w:rPr>
                <w:rFonts w:asciiTheme="majorHAnsi" w:hAnsiTheme="majorHAnsi"/>
                <w:b/>
                <w:bCs/>
                <w:sz w:val="22"/>
                <w:szCs w:val="22"/>
                <w:lang w:val="en-GB"/>
              </w:rPr>
              <w:t xml:space="preserve">GET THE EU TO ADOPT A PRO-PASTORALIST POLICY BY 2026 </w:t>
            </w:r>
          </w:p>
          <w:p w14:paraId="0C72F2BE" w14:textId="77777777" w:rsidR="00EF63B7" w:rsidRPr="00EF63B7" w:rsidRDefault="00EF63B7" w:rsidP="00EF63B7">
            <w:pPr>
              <w:spacing w:before="120"/>
              <w:rPr>
                <w:rFonts w:asciiTheme="majorHAnsi" w:hAnsiTheme="majorHAnsi"/>
                <w:b/>
                <w:bCs/>
                <w:color w:val="000000" w:themeColor="text1"/>
                <w:sz w:val="22"/>
                <w:szCs w:val="22"/>
                <w:lang w:val="en-GB"/>
              </w:rPr>
            </w:pPr>
            <w:r w:rsidRPr="00EF63B7">
              <w:rPr>
                <w:rFonts w:asciiTheme="majorHAnsi" w:hAnsiTheme="majorHAnsi"/>
                <w:b/>
                <w:bCs/>
                <w:color w:val="000000" w:themeColor="text1"/>
                <w:sz w:val="22"/>
                <w:szCs w:val="22"/>
                <w:lang w:val="en-GB"/>
              </w:rPr>
              <w:t>“DO”</w:t>
            </w:r>
          </w:p>
          <w:p w14:paraId="30D7130E" w14:textId="77777777" w:rsidR="00EF63B7" w:rsidRPr="00EF63B7" w:rsidRDefault="00EF63B7" w:rsidP="00EF63B7">
            <w:pPr>
              <w:spacing w:before="120"/>
              <w:rPr>
                <w:rFonts w:asciiTheme="majorHAnsi" w:hAnsiTheme="majorHAnsi"/>
                <w:b/>
                <w:bCs/>
                <w:sz w:val="22"/>
                <w:szCs w:val="22"/>
                <w:lang w:val="en-GB"/>
              </w:rPr>
            </w:pPr>
            <w:r w:rsidRPr="00EF63B7">
              <w:rPr>
                <w:rFonts w:asciiTheme="majorHAnsi" w:hAnsiTheme="majorHAnsi"/>
                <w:b/>
                <w:bCs/>
                <w:sz w:val="22"/>
                <w:szCs w:val="22"/>
                <w:lang w:val="en-GB"/>
              </w:rPr>
              <w:t>LONGER TERM</w:t>
            </w:r>
          </w:p>
        </w:tc>
        <w:tc>
          <w:tcPr>
            <w:tcW w:w="1842" w:type="dxa"/>
            <w:tcBorders>
              <w:bottom w:val="single" w:sz="4" w:space="0" w:color="auto"/>
            </w:tcBorders>
            <w:shd w:val="clear" w:color="auto" w:fill="EAF1DD" w:themeFill="accent3" w:themeFillTint="33"/>
          </w:tcPr>
          <w:p w14:paraId="4602C41F" w14:textId="77777777" w:rsidR="00EF63B7" w:rsidRPr="00EF63B7" w:rsidRDefault="00EF63B7" w:rsidP="00EF63B7">
            <w:pPr>
              <w:rPr>
                <w:rFonts w:asciiTheme="majorHAnsi" w:hAnsiTheme="majorHAnsi"/>
                <w:b/>
                <w:bCs/>
                <w:sz w:val="22"/>
                <w:szCs w:val="22"/>
                <w:lang w:val="en-GB"/>
              </w:rPr>
            </w:pPr>
            <w:r w:rsidRPr="00EF63B7">
              <w:rPr>
                <w:rFonts w:asciiTheme="majorHAnsi" w:hAnsiTheme="majorHAnsi"/>
                <w:b/>
                <w:bCs/>
                <w:sz w:val="22"/>
                <w:szCs w:val="22"/>
                <w:lang w:val="en-GB"/>
              </w:rPr>
              <w:t xml:space="preserve">Develop a shared pro-pastoralist policy vision for CELEP </w:t>
            </w:r>
          </w:p>
        </w:tc>
        <w:tc>
          <w:tcPr>
            <w:tcW w:w="6946" w:type="dxa"/>
            <w:tcBorders>
              <w:bottom w:val="single" w:sz="4" w:space="0" w:color="auto"/>
            </w:tcBorders>
            <w:shd w:val="clear" w:color="auto" w:fill="EAF1DD" w:themeFill="accent3" w:themeFillTint="33"/>
          </w:tcPr>
          <w:p w14:paraId="732AB067"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Draft terms of reference for consultant and find consultant</w:t>
            </w:r>
          </w:p>
          <w:p w14:paraId="47BE42C6" w14:textId="77777777" w:rsidR="00EF63B7" w:rsidRPr="00EF63B7" w:rsidRDefault="00EF63B7" w:rsidP="00EF63B7">
            <w:pPr>
              <w:spacing w:before="120"/>
              <w:rPr>
                <w:rFonts w:asciiTheme="majorHAnsi" w:hAnsiTheme="majorHAnsi"/>
                <w:sz w:val="22"/>
                <w:szCs w:val="22"/>
                <w:lang w:val="en-GB"/>
              </w:rPr>
            </w:pPr>
            <w:r w:rsidRPr="00EF63B7">
              <w:rPr>
                <w:rFonts w:asciiTheme="majorHAnsi" w:hAnsiTheme="majorHAnsi"/>
                <w:sz w:val="22"/>
                <w:szCs w:val="22"/>
                <w:lang w:val="en-GB"/>
              </w:rPr>
              <w:t>Ask CELEP members to send relevant policy and vision documents</w:t>
            </w:r>
          </w:p>
          <w:p w14:paraId="69147A5F" w14:textId="77777777" w:rsidR="00EF63B7" w:rsidRPr="00EF63B7" w:rsidRDefault="00EF63B7" w:rsidP="00EF63B7">
            <w:pPr>
              <w:spacing w:before="120"/>
              <w:rPr>
                <w:rFonts w:asciiTheme="majorHAnsi" w:hAnsiTheme="majorHAnsi"/>
                <w:sz w:val="22"/>
                <w:szCs w:val="22"/>
                <w:lang w:val="en-GB"/>
              </w:rPr>
            </w:pPr>
            <w:r w:rsidRPr="00EF63B7">
              <w:rPr>
                <w:rFonts w:asciiTheme="majorHAnsi" w:hAnsiTheme="majorHAnsi"/>
                <w:sz w:val="22"/>
                <w:szCs w:val="22"/>
                <w:lang w:val="en-GB"/>
              </w:rPr>
              <w:t xml:space="preserve">Create shared folder with all relevant documents including AU </w:t>
            </w:r>
            <w:r w:rsidRPr="00EF63B7">
              <w:rPr>
                <w:rFonts w:asciiTheme="majorHAnsi" w:hAnsiTheme="majorHAnsi"/>
                <w:sz w:val="22"/>
                <w:szCs w:val="22"/>
              </w:rPr>
              <w:t xml:space="preserve">POLICY </w:t>
            </w:r>
            <w:r w:rsidRPr="00EF63B7">
              <w:rPr>
                <w:rStyle w:val="Herausstellen"/>
                <w:rFonts w:asciiTheme="majorHAnsi" w:hAnsiTheme="majorHAnsi"/>
                <w:sz w:val="22"/>
                <w:szCs w:val="22"/>
              </w:rPr>
              <w:t>FRAMEWORK</w:t>
            </w:r>
            <w:r w:rsidRPr="00EF63B7">
              <w:rPr>
                <w:rFonts w:asciiTheme="majorHAnsi" w:hAnsiTheme="majorHAnsi"/>
                <w:i/>
                <w:iCs/>
                <w:sz w:val="22"/>
                <w:szCs w:val="22"/>
              </w:rPr>
              <w:t xml:space="preserve"> </w:t>
            </w:r>
            <w:r w:rsidRPr="00EF63B7">
              <w:rPr>
                <w:rFonts w:asciiTheme="majorHAnsi" w:hAnsiTheme="majorHAnsi"/>
                <w:iCs/>
                <w:sz w:val="22"/>
                <w:szCs w:val="22"/>
              </w:rPr>
              <w:t xml:space="preserve">FOR </w:t>
            </w:r>
            <w:r w:rsidRPr="00EF63B7">
              <w:rPr>
                <w:rStyle w:val="Herausstellen"/>
                <w:rFonts w:asciiTheme="majorHAnsi" w:hAnsiTheme="majorHAnsi"/>
                <w:sz w:val="22"/>
                <w:szCs w:val="22"/>
              </w:rPr>
              <w:t>PASTORALISM</w:t>
            </w:r>
            <w:r w:rsidRPr="00EF63B7">
              <w:rPr>
                <w:rStyle w:val="Herausstellen"/>
                <w:rFonts w:asciiTheme="majorHAnsi" w:hAnsiTheme="majorHAnsi"/>
                <w:sz w:val="22"/>
                <w:szCs w:val="22"/>
                <w:lang w:val="en-GB"/>
              </w:rPr>
              <w:t xml:space="preserve"> IN</w:t>
            </w:r>
            <w:r w:rsidRPr="00EF63B7">
              <w:rPr>
                <w:rFonts w:asciiTheme="majorHAnsi" w:hAnsiTheme="majorHAnsi"/>
                <w:i/>
                <w:iCs/>
                <w:sz w:val="22"/>
                <w:szCs w:val="22"/>
              </w:rPr>
              <w:t xml:space="preserve"> </w:t>
            </w:r>
            <w:r w:rsidRPr="00EF63B7">
              <w:rPr>
                <w:rStyle w:val="Herausstellen"/>
                <w:rFonts w:asciiTheme="majorHAnsi" w:hAnsiTheme="majorHAnsi"/>
                <w:sz w:val="22"/>
                <w:szCs w:val="22"/>
              </w:rPr>
              <w:t>AFRICA</w:t>
            </w:r>
            <w:r w:rsidRPr="00EF63B7">
              <w:rPr>
                <w:rStyle w:val="Herausstellen"/>
                <w:rFonts w:asciiTheme="majorHAnsi" w:hAnsiTheme="majorHAnsi"/>
                <w:sz w:val="22"/>
                <w:szCs w:val="22"/>
                <w:lang w:val="en-GB"/>
              </w:rPr>
              <w:t xml:space="preserve"> </w:t>
            </w:r>
          </w:p>
          <w:p w14:paraId="51A7838D" w14:textId="77777777" w:rsidR="00EF63B7" w:rsidRPr="00EF63B7" w:rsidRDefault="00EF63B7" w:rsidP="00EF63B7">
            <w:pPr>
              <w:spacing w:before="120"/>
              <w:rPr>
                <w:rFonts w:asciiTheme="majorHAnsi" w:hAnsiTheme="majorHAnsi"/>
                <w:sz w:val="22"/>
                <w:szCs w:val="22"/>
                <w:lang w:val="en-GB"/>
              </w:rPr>
            </w:pPr>
            <w:r w:rsidRPr="00EF63B7">
              <w:rPr>
                <w:rFonts w:asciiTheme="majorHAnsi" w:hAnsiTheme="majorHAnsi"/>
                <w:sz w:val="22"/>
                <w:szCs w:val="22"/>
                <w:lang w:val="en-GB"/>
              </w:rPr>
              <w:t xml:space="preserve">Hire consultant (10 days) </w:t>
            </w:r>
          </w:p>
          <w:p w14:paraId="226E876D" w14:textId="77777777" w:rsidR="00EF63B7" w:rsidRPr="00EF63B7" w:rsidRDefault="00EF63B7" w:rsidP="00EF63B7">
            <w:pPr>
              <w:spacing w:before="120"/>
              <w:rPr>
                <w:rFonts w:asciiTheme="majorHAnsi" w:hAnsiTheme="majorHAnsi"/>
                <w:b/>
                <w:bCs/>
                <w:sz w:val="22"/>
                <w:szCs w:val="22"/>
                <w:lang w:val="en-GB"/>
              </w:rPr>
            </w:pPr>
            <w:r w:rsidRPr="00EF63B7">
              <w:rPr>
                <w:rFonts w:asciiTheme="majorHAnsi" w:hAnsiTheme="majorHAnsi"/>
                <w:b/>
                <w:bCs/>
                <w:sz w:val="22"/>
                <w:szCs w:val="22"/>
                <w:lang w:val="en-GB"/>
              </w:rPr>
              <w:t xml:space="preserve">Output: 2-pager and 15-pager with the DO’s and DON’Ts of a pro-pastoralist policy, including OUR VISION AND THE WHY </w:t>
            </w:r>
          </w:p>
          <w:p w14:paraId="054E13DA" w14:textId="1A993839" w:rsidR="00EF63B7" w:rsidRPr="00EF63B7" w:rsidRDefault="00EF63B7" w:rsidP="00EF63B7">
            <w:pPr>
              <w:spacing w:before="120"/>
              <w:rPr>
                <w:rFonts w:asciiTheme="majorHAnsi" w:hAnsiTheme="majorHAnsi"/>
                <w:sz w:val="22"/>
                <w:szCs w:val="22"/>
                <w:lang w:val="en-GB"/>
              </w:rPr>
            </w:pPr>
            <w:r w:rsidRPr="00EF63B7">
              <w:rPr>
                <w:rFonts w:asciiTheme="majorHAnsi" w:hAnsiTheme="majorHAnsi"/>
                <w:sz w:val="22"/>
                <w:szCs w:val="22"/>
                <w:lang w:val="en-GB"/>
              </w:rPr>
              <w:t>Organise CELEP online discussion and validation meeting</w:t>
            </w:r>
          </w:p>
        </w:tc>
        <w:tc>
          <w:tcPr>
            <w:tcW w:w="1559" w:type="dxa"/>
            <w:tcBorders>
              <w:bottom w:val="single" w:sz="4" w:space="0" w:color="auto"/>
            </w:tcBorders>
            <w:shd w:val="clear" w:color="auto" w:fill="EAF1DD" w:themeFill="accent3" w:themeFillTint="33"/>
          </w:tcPr>
          <w:p w14:paraId="1F5C4EF7"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End Dec 2022</w:t>
            </w:r>
          </w:p>
          <w:p w14:paraId="334E191F" w14:textId="77777777" w:rsidR="00EF63B7" w:rsidRPr="00EF63B7" w:rsidRDefault="00EF63B7" w:rsidP="00EF63B7">
            <w:pPr>
              <w:spacing w:before="160"/>
              <w:rPr>
                <w:rFonts w:asciiTheme="majorHAnsi" w:hAnsiTheme="majorHAnsi"/>
                <w:sz w:val="22"/>
                <w:szCs w:val="22"/>
                <w:lang w:val="en-GB"/>
              </w:rPr>
            </w:pPr>
            <w:r w:rsidRPr="00EF63B7">
              <w:rPr>
                <w:rFonts w:asciiTheme="majorHAnsi" w:hAnsiTheme="majorHAnsi"/>
                <w:sz w:val="22"/>
                <w:szCs w:val="22"/>
                <w:lang w:val="en-GB"/>
              </w:rPr>
              <w:t>Jan 2023</w:t>
            </w:r>
          </w:p>
          <w:p w14:paraId="5626875D" w14:textId="77777777" w:rsidR="00EF63B7" w:rsidRPr="00EF63B7" w:rsidRDefault="00EF63B7" w:rsidP="00EF63B7">
            <w:pPr>
              <w:rPr>
                <w:rFonts w:asciiTheme="majorHAnsi" w:hAnsiTheme="majorHAnsi"/>
                <w:sz w:val="22"/>
                <w:szCs w:val="22"/>
                <w:lang w:val="en-GB"/>
              </w:rPr>
            </w:pPr>
          </w:p>
          <w:p w14:paraId="275C47FE" w14:textId="77777777" w:rsidR="00EF63B7" w:rsidRDefault="00EF63B7" w:rsidP="00EF63B7">
            <w:pPr>
              <w:rPr>
                <w:rFonts w:asciiTheme="majorHAnsi" w:hAnsiTheme="majorHAnsi"/>
                <w:sz w:val="22"/>
                <w:szCs w:val="22"/>
                <w:lang w:val="en-GB"/>
              </w:rPr>
            </w:pPr>
          </w:p>
          <w:p w14:paraId="1F23D11B" w14:textId="77777777" w:rsidR="00EF63B7" w:rsidRPr="00EF63B7" w:rsidRDefault="00EF63B7" w:rsidP="00EF63B7">
            <w:pPr>
              <w:spacing w:before="200"/>
              <w:rPr>
                <w:rFonts w:asciiTheme="majorHAnsi" w:hAnsiTheme="majorHAnsi"/>
                <w:sz w:val="22"/>
                <w:szCs w:val="22"/>
                <w:lang w:val="en-GB"/>
              </w:rPr>
            </w:pPr>
            <w:r w:rsidRPr="00EF63B7">
              <w:rPr>
                <w:rFonts w:asciiTheme="majorHAnsi" w:hAnsiTheme="majorHAnsi"/>
                <w:sz w:val="22"/>
                <w:szCs w:val="22"/>
                <w:lang w:val="en-GB"/>
              </w:rPr>
              <w:t>Mar 2023</w:t>
            </w:r>
          </w:p>
          <w:p w14:paraId="3C19B5E0" w14:textId="030EA22D" w:rsidR="00EF63B7" w:rsidRPr="00EF63B7" w:rsidRDefault="00EF63B7" w:rsidP="00EF63B7">
            <w:pPr>
              <w:spacing w:before="120"/>
              <w:rPr>
                <w:rFonts w:asciiTheme="majorHAnsi" w:hAnsiTheme="majorHAnsi"/>
                <w:sz w:val="22"/>
                <w:szCs w:val="22"/>
                <w:lang w:val="en-GB"/>
              </w:rPr>
            </w:pPr>
            <w:r w:rsidRPr="00EF63B7">
              <w:rPr>
                <w:rFonts w:asciiTheme="majorHAnsi" w:hAnsiTheme="majorHAnsi"/>
                <w:sz w:val="22"/>
                <w:szCs w:val="22"/>
                <w:lang w:val="en-GB"/>
              </w:rPr>
              <w:t>Apr 2023</w:t>
            </w:r>
          </w:p>
        </w:tc>
        <w:tc>
          <w:tcPr>
            <w:tcW w:w="2127" w:type="dxa"/>
            <w:tcBorders>
              <w:bottom w:val="single" w:sz="4" w:space="0" w:color="auto"/>
            </w:tcBorders>
            <w:shd w:val="clear" w:color="auto" w:fill="EAF1DD" w:themeFill="accent3" w:themeFillTint="33"/>
          </w:tcPr>
          <w:p w14:paraId="41632DA3" w14:textId="18233AF3"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Lead</w:t>
            </w:r>
            <w:r>
              <w:rPr>
                <w:rFonts w:asciiTheme="majorHAnsi" w:hAnsiTheme="majorHAnsi"/>
                <w:sz w:val="22"/>
                <w:szCs w:val="22"/>
                <w:lang w:val="en-GB"/>
              </w:rPr>
              <w:t xml:space="preserve">: </w:t>
            </w:r>
            <w:r w:rsidRPr="00EF63B7">
              <w:rPr>
                <w:rFonts w:asciiTheme="majorHAnsi" w:hAnsiTheme="majorHAnsi"/>
                <w:sz w:val="22"/>
                <w:szCs w:val="22"/>
                <w:lang w:val="en-GB"/>
              </w:rPr>
              <w:t>Ken</w:t>
            </w:r>
          </w:p>
          <w:p w14:paraId="14DAA933" w14:textId="77777777" w:rsidR="00EF63B7" w:rsidRPr="00EF63B7" w:rsidRDefault="00EF63B7" w:rsidP="00EF63B7">
            <w:pPr>
              <w:spacing w:before="160"/>
              <w:rPr>
                <w:rFonts w:asciiTheme="majorHAnsi" w:hAnsiTheme="majorHAnsi"/>
                <w:sz w:val="22"/>
                <w:szCs w:val="22"/>
                <w:lang w:val="en-GB"/>
              </w:rPr>
            </w:pPr>
            <w:r w:rsidRPr="00EF63B7">
              <w:rPr>
                <w:rFonts w:asciiTheme="majorHAnsi" w:hAnsiTheme="majorHAnsi"/>
                <w:sz w:val="22"/>
                <w:szCs w:val="22"/>
                <w:lang w:val="en-GB"/>
              </w:rPr>
              <w:t>Working Group 1: Pablo, Simon Longoli, Ced, Ann</w:t>
            </w:r>
          </w:p>
        </w:tc>
      </w:tr>
      <w:tr w:rsidR="00EF63B7" w:rsidRPr="00EF63B7" w14:paraId="54F819B8" w14:textId="77777777" w:rsidTr="00EF63B7">
        <w:tc>
          <w:tcPr>
            <w:tcW w:w="2235" w:type="dxa"/>
            <w:tcBorders>
              <w:bottom w:val="single" w:sz="4" w:space="0" w:color="auto"/>
            </w:tcBorders>
            <w:shd w:val="clear" w:color="auto" w:fill="F2DBDB" w:themeFill="accent2" w:themeFillTint="33"/>
          </w:tcPr>
          <w:p w14:paraId="5BA70487" w14:textId="77777777" w:rsidR="00EF63B7" w:rsidRPr="00EF63B7" w:rsidRDefault="00EF63B7" w:rsidP="00EF63B7">
            <w:pPr>
              <w:rPr>
                <w:rFonts w:asciiTheme="majorHAnsi" w:hAnsiTheme="majorHAnsi"/>
                <w:sz w:val="22"/>
                <w:szCs w:val="22"/>
                <w:lang w:val="en-GB"/>
              </w:rPr>
            </w:pPr>
          </w:p>
        </w:tc>
        <w:tc>
          <w:tcPr>
            <w:tcW w:w="1842" w:type="dxa"/>
            <w:tcBorders>
              <w:bottom w:val="single" w:sz="4" w:space="0" w:color="auto"/>
            </w:tcBorders>
            <w:shd w:val="clear" w:color="auto" w:fill="F2DBDB" w:themeFill="accent2" w:themeFillTint="33"/>
          </w:tcPr>
          <w:p w14:paraId="3165849D" w14:textId="77777777" w:rsidR="00EF63B7" w:rsidRPr="00EF63B7" w:rsidRDefault="00EF63B7" w:rsidP="00EF63B7">
            <w:pPr>
              <w:rPr>
                <w:rFonts w:asciiTheme="majorHAnsi" w:hAnsiTheme="majorHAnsi"/>
                <w:b/>
                <w:bCs/>
                <w:sz w:val="22"/>
                <w:szCs w:val="22"/>
                <w:lang w:val="en-GB"/>
              </w:rPr>
            </w:pPr>
            <w:r w:rsidRPr="00EF63B7">
              <w:rPr>
                <w:rFonts w:asciiTheme="majorHAnsi" w:hAnsiTheme="majorHAnsi"/>
                <w:b/>
                <w:bCs/>
                <w:sz w:val="22"/>
                <w:szCs w:val="22"/>
                <w:lang w:val="en-GB"/>
              </w:rPr>
              <w:t>Build a CELEP alliance for a pro-pastoralist EU policy for 2026</w:t>
            </w:r>
          </w:p>
        </w:tc>
        <w:tc>
          <w:tcPr>
            <w:tcW w:w="6946" w:type="dxa"/>
            <w:tcBorders>
              <w:bottom w:val="single" w:sz="4" w:space="0" w:color="auto"/>
            </w:tcBorders>
            <w:shd w:val="clear" w:color="auto" w:fill="F2DBDB" w:themeFill="accent2" w:themeFillTint="33"/>
          </w:tcPr>
          <w:p w14:paraId="1E9D3F26"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 xml:space="preserve">Reactivate CELEP membership around this shared goal </w:t>
            </w:r>
          </w:p>
          <w:p w14:paraId="118C4C8E" w14:textId="77777777" w:rsidR="00EF63B7" w:rsidRPr="00EF63B7" w:rsidRDefault="00EF63B7" w:rsidP="00EF63B7">
            <w:pPr>
              <w:spacing w:before="120"/>
              <w:rPr>
                <w:rFonts w:asciiTheme="majorHAnsi" w:hAnsiTheme="majorHAnsi"/>
                <w:sz w:val="22"/>
                <w:szCs w:val="22"/>
                <w:lang w:val="en-GB"/>
              </w:rPr>
            </w:pPr>
            <w:r w:rsidRPr="00EF63B7">
              <w:rPr>
                <w:rFonts w:asciiTheme="majorHAnsi" w:hAnsiTheme="majorHAnsi"/>
                <w:sz w:val="22"/>
                <w:szCs w:val="22"/>
                <w:lang w:val="en-GB"/>
              </w:rPr>
              <w:t>Reach out to potential new allies for effective advocacy using 2-pager</w:t>
            </w:r>
          </w:p>
          <w:p w14:paraId="4E619C75" w14:textId="77777777" w:rsidR="00EF63B7" w:rsidRPr="00EF63B7" w:rsidRDefault="00EF63B7" w:rsidP="00EF63B7">
            <w:pPr>
              <w:spacing w:before="120"/>
              <w:rPr>
                <w:rFonts w:asciiTheme="majorHAnsi" w:hAnsiTheme="majorHAnsi"/>
                <w:sz w:val="22"/>
                <w:szCs w:val="22"/>
                <w:lang w:val="en-GB"/>
              </w:rPr>
            </w:pPr>
            <w:r w:rsidRPr="00EF63B7">
              <w:rPr>
                <w:rFonts w:asciiTheme="majorHAnsi" w:hAnsiTheme="majorHAnsi"/>
                <w:sz w:val="22"/>
                <w:szCs w:val="22"/>
                <w:lang w:val="en-GB"/>
              </w:rPr>
              <w:t>Facilitate joint advocacy actions by CELEP membership towards EU policy on pastoralism</w:t>
            </w:r>
          </w:p>
        </w:tc>
        <w:tc>
          <w:tcPr>
            <w:tcW w:w="1559" w:type="dxa"/>
            <w:tcBorders>
              <w:bottom w:val="single" w:sz="4" w:space="0" w:color="auto"/>
            </w:tcBorders>
            <w:shd w:val="clear" w:color="auto" w:fill="F2DBDB" w:themeFill="accent2" w:themeFillTint="33"/>
          </w:tcPr>
          <w:p w14:paraId="11BC092D"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Jan–Jun 2023</w:t>
            </w:r>
          </w:p>
          <w:p w14:paraId="75B8C090" w14:textId="77777777" w:rsidR="00EF63B7" w:rsidRPr="00EF63B7" w:rsidRDefault="00EF63B7" w:rsidP="00EF63B7">
            <w:pPr>
              <w:spacing w:before="160"/>
              <w:rPr>
                <w:rFonts w:asciiTheme="majorHAnsi" w:hAnsiTheme="majorHAnsi"/>
                <w:sz w:val="22"/>
                <w:szCs w:val="22"/>
                <w:lang w:val="en-GB"/>
              </w:rPr>
            </w:pPr>
            <w:r w:rsidRPr="00EF63B7">
              <w:rPr>
                <w:rFonts w:asciiTheme="majorHAnsi" w:hAnsiTheme="majorHAnsi"/>
                <w:sz w:val="22"/>
                <w:szCs w:val="22"/>
                <w:lang w:val="en-GB"/>
              </w:rPr>
              <w:t>Sept 2023</w:t>
            </w:r>
          </w:p>
          <w:p w14:paraId="4BC03D83" w14:textId="77777777" w:rsidR="00EF63B7" w:rsidRPr="00EF63B7" w:rsidRDefault="00EF63B7" w:rsidP="00EF63B7">
            <w:pPr>
              <w:rPr>
                <w:rFonts w:asciiTheme="majorHAnsi" w:hAnsiTheme="majorHAnsi"/>
                <w:sz w:val="22"/>
                <w:szCs w:val="22"/>
                <w:lang w:val="en-GB"/>
              </w:rPr>
            </w:pPr>
          </w:p>
        </w:tc>
        <w:tc>
          <w:tcPr>
            <w:tcW w:w="2127" w:type="dxa"/>
            <w:tcBorders>
              <w:bottom w:val="single" w:sz="4" w:space="0" w:color="auto"/>
            </w:tcBorders>
            <w:shd w:val="clear" w:color="auto" w:fill="F2DBDB" w:themeFill="accent2" w:themeFillTint="33"/>
          </w:tcPr>
          <w:p w14:paraId="2904A554" w14:textId="6370460D"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Peter</w:t>
            </w:r>
          </w:p>
          <w:p w14:paraId="32476015" w14:textId="653C5948"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Margherita</w:t>
            </w:r>
          </w:p>
          <w:p w14:paraId="773DD3ED" w14:textId="573A19F6"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Ann</w:t>
            </w:r>
          </w:p>
          <w:p w14:paraId="19F8242F" w14:textId="77777777" w:rsidR="00EF63B7" w:rsidRPr="00EF63B7" w:rsidRDefault="00EF63B7" w:rsidP="00EF63B7">
            <w:pPr>
              <w:rPr>
                <w:rFonts w:asciiTheme="majorHAnsi" w:hAnsiTheme="majorHAnsi"/>
                <w:sz w:val="22"/>
                <w:szCs w:val="22"/>
                <w:lang w:val="en-GB"/>
              </w:rPr>
            </w:pPr>
          </w:p>
          <w:p w14:paraId="5F90E6EE" w14:textId="77777777" w:rsidR="00EF63B7" w:rsidRPr="00EF63B7" w:rsidRDefault="00EF63B7" w:rsidP="00EF63B7">
            <w:pPr>
              <w:rPr>
                <w:rFonts w:asciiTheme="majorHAnsi" w:hAnsiTheme="majorHAnsi"/>
                <w:sz w:val="22"/>
                <w:szCs w:val="22"/>
                <w:lang w:val="en-GB"/>
              </w:rPr>
            </w:pPr>
          </w:p>
        </w:tc>
      </w:tr>
      <w:tr w:rsidR="00EF63B7" w:rsidRPr="00EF63B7" w14:paraId="4ED78901" w14:textId="77777777" w:rsidTr="00EF63B7">
        <w:tc>
          <w:tcPr>
            <w:tcW w:w="2235" w:type="dxa"/>
            <w:shd w:val="clear" w:color="auto" w:fill="E5DFEC" w:themeFill="accent4" w:themeFillTint="33"/>
          </w:tcPr>
          <w:p w14:paraId="4CFF78D7" w14:textId="77777777" w:rsidR="00EF63B7" w:rsidRPr="00EF63B7" w:rsidRDefault="00EF63B7" w:rsidP="00EF63B7">
            <w:pPr>
              <w:rPr>
                <w:rFonts w:asciiTheme="majorHAnsi" w:hAnsiTheme="majorHAnsi"/>
                <w:sz w:val="22"/>
                <w:szCs w:val="22"/>
                <w:lang w:val="en-GB"/>
              </w:rPr>
            </w:pPr>
          </w:p>
        </w:tc>
        <w:tc>
          <w:tcPr>
            <w:tcW w:w="1842" w:type="dxa"/>
            <w:shd w:val="clear" w:color="auto" w:fill="E5DFEC" w:themeFill="accent4" w:themeFillTint="33"/>
          </w:tcPr>
          <w:p w14:paraId="7FCBB781" w14:textId="77777777" w:rsidR="00EF63B7" w:rsidRPr="00EF63B7" w:rsidRDefault="00EF63B7" w:rsidP="00EF63B7">
            <w:pPr>
              <w:rPr>
                <w:rFonts w:asciiTheme="majorHAnsi" w:hAnsiTheme="majorHAnsi"/>
                <w:sz w:val="22"/>
                <w:szCs w:val="22"/>
                <w:lang w:val="en-GB"/>
              </w:rPr>
            </w:pPr>
            <w:r w:rsidRPr="00EF63B7">
              <w:rPr>
                <w:rFonts w:asciiTheme="majorHAnsi" w:hAnsiTheme="majorHAnsi"/>
                <w:b/>
                <w:bCs/>
                <w:sz w:val="22"/>
                <w:szCs w:val="22"/>
                <w:lang w:val="en-GB"/>
              </w:rPr>
              <w:t>Develop a CELEP advocacy strategy and roadmap</w:t>
            </w:r>
          </w:p>
        </w:tc>
        <w:tc>
          <w:tcPr>
            <w:tcW w:w="6946" w:type="dxa"/>
            <w:shd w:val="clear" w:color="auto" w:fill="E5DFEC" w:themeFill="accent4" w:themeFillTint="33"/>
          </w:tcPr>
          <w:p w14:paraId="454BC32E"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Share the 2-pager and 15-pager with Marc</w:t>
            </w:r>
          </w:p>
          <w:p w14:paraId="068B842C" w14:textId="77777777" w:rsidR="00EF63B7" w:rsidRPr="00EF63B7" w:rsidRDefault="00EF63B7" w:rsidP="00EF63B7">
            <w:pPr>
              <w:spacing w:before="120"/>
              <w:rPr>
                <w:rFonts w:asciiTheme="majorHAnsi" w:hAnsiTheme="majorHAnsi"/>
                <w:sz w:val="22"/>
                <w:szCs w:val="22"/>
                <w:lang w:val="en-GB"/>
              </w:rPr>
            </w:pPr>
            <w:r w:rsidRPr="00EF63B7">
              <w:rPr>
                <w:rFonts w:asciiTheme="majorHAnsi" w:hAnsiTheme="majorHAnsi"/>
                <w:b/>
                <w:bCs/>
                <w:sz w:val="22"/>
                <w:szCs w:val="22"/>
                <w:lang w:val="en-GB"/>
              </w:rPr>
              <w:t>Output: an advocacy roadmap for 2023–2026 (part 1)</w:t>
            </w:r>
          </w:p>
          <w:p w14:paraId="315A31E6" w14:textId="77777777" w:rsidR="00EF63B7" w:rsidRPr="00EF63B7" w:rsidRDefault="00EF63B7" w:rsidP="00EF63B7">
            <w:pPr>
              <w:spacing w:before="120"/>
              <w:rPr>
                <w:rFonts w:asciiTheme="majorHAnsi" w:hAnsiTheme="majorHAnsi"/>
                <w:sz w:val="22"/>
                <w:szCs w:val="22"/>
                <w:lang w:val="en-GB"/>
              </w:rPr>
            </w:pPr>
            <w:r w:rsidRPr="00EF63B7">
              <w:rPr>
                <w:rFonts w:asciiTheme="majorHAnsi" w:hAnsiTheme="majorHAnsi"/>
                <w:sz w:val="22"/>
                <w:szCs w:val="22"/>
                <w:lang w:val="en-GB"/>
              </w:rPr>
              <w:t>Objective: New legislative/policy initiative on Pastoralism</w:t>
            </w:r>
          </w:p>
          <w:p w14:paraId="6C391AF2"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Target: Current Commission &amp; Council (Member States); new Parliament 2024; next Commission</w:t>
            </w:r>
          </w:p>
        </w:tc>
        <w:tc>
          <w:tcPr>
            <w:tcW w:w="1559" w:type="dxa"/>
            <w:shd w:val="clear" w:color="auto" w:fill="E5DFEC" w:themeFill="accent4" w:themeFillTint="33"/>
          </w:tcPr>
          <w:p w14:paraId="65CBA04F"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Apr 2023</w:t>
            </w:r>
          </w:p>
          <w:p w14:paraId="4FD1F434" w14:textId="77777777" w:rsidR="00EF63B7" w:rsidRPr="00EF63B7" w:rsidRDefault="00EF63B7" w:rsidP="00EF63B7">
            <w:pPr>
              <w:spacing w:before="160"/>
              <w:rPr>
                <w:rFonts w:asciiTheme="majorHAnsi" w:hAnsiTheme="majorHAnsi"/>
                <w:sz w:val="22"/>
                <w:szCs w:val="22"/>
                <w:lang w:val="en-GB"/>
              </w:rPr>
            </w:pPr>
            <w:r w:rsidRPr="00EF63B7">
              <w:rPr>
                <w:rFonts w:asciiTheme="majorHAnsi" w:hAnsiTheme="majorHAnsi"/>
                <w:sz w:val="22"/>
                <w:szCs w:val="22"/>
                <w:lang w:val="en-GB"/>
              </w:rPr>
              <w:t>May 2023</w:t>
            </w:r>
          </w:p>
          <w:p w14:paraId="4492523F" w14:textId="77777777" w:rsidR="00EF63B7" w:rsidRPr="00EF63B7" w:rsidRDefault="00EF63B7" w:rsidP="00EF63B7">
            <w:pPr>
              <w:rPr>
                <w:rFonts w:asciiTheme="majorHAnsi" w:hAnsiTheme="majorHAnsi"/>
                <w:sz w:val="22"/>
                <w:szCs w:val="22"/>
                <w:lang w:val="en-GB"/>
              </w:rPr>
            </w:pPr>
          </w:p>
        </w:tc>
        <w:tc>
          <w:tcPr>
            <w:tcW w:w="2127" w:type="dxa"/>
            <w:shd w:val="clear" w:color="auto" w:fill="E5DFEC" w:themeFill="accent4" w:themeFillTint="33"/>
          </w:tcPr>
          <w:p w14:paraId="3C6A0F2E"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 xml:space="preserve">Working Group 1 </w:t>
            </w:r>
          </w:p>
          <w:p w14:paraId="4BD53ED0" w14:textId="77777777" w:rsidR="00EF63B7" w:rsidRPr="00EF63B7" w:rsidRDefault="00EF63B7" w:rsidP="00EF63B7">
            <w:pPr>
              <w:spacing w:before="160"/>
              <w:rPr>
                <w:rFonts w:asciiTheme="majorHAnsi" w:hAnsiTheme="majorHAnsi"/>
                <w:sz w:val="22"/>
                <w:szCs w:val="22"/>
                <w:lang w:val="en-GB"/>
              </w:rPr>
            </w:pPr>
            <w:r w:rsidRPr="00EF63B7">
              <w:rPr>
                <w:rFonts w:asciiTheme="majorHAnsi" w:hAnsiTheme="majorHAnsi"/>
                <w:sz w:val="22"/>
                <w:szCs w:val="22"/>
                <w:lang w:val="en-GB"/>
              </w:rPr>
              <w:t>Marc</w:t>
            </w:r>
          </w:p>
        </w:tc>
      </w:tr>
      <w:tr w:rsidR="00EF63B7" w:rsidRPr="00EF63B7" w14:paraId="1D706DDD" w14:textId="77777777" w:rsidTr="00EF63B7">
        <w:tc>
          <w:tcPr>
            <w:tcW w:w="2235" w:type="dxa"/>
            <w:tcBorders>
              <w:bottom w:val="single" w:sz="4" w:space="0" w:color="auto"/>
            </w:tcBorders>
            <w:shd w:val="clear" w:color="auto" w:fill="EAF1DD" w:themeFill="accent3" w:themeFillTint="33"/>
          </w:tcPr>
          <w:p w14:paraId="3DAFC43B" w14:textId="77777777" w:rsidR="00EF63B7" w:rsidRPr="00EF63B7" w:rsidRDefault="00EF63B7" w:rsidP="00EF63B7">
            <w:pPr>
              <w:rPr>
                <w:rFonts w:asciiTheme="majorHAnsi" w:hAnsiTheme="majorHAnsi"/>
                <w:b/>
                <w:bCs/>
                <w:sz w:val="22"/>
                <w:szCs w:val="22"/>
                <w:lang w:val="en-GB"/>
              </w:rPr>
            </w:pPr>
            <w:r w:rsidRPr="00EF63B7">
              <w:rPr>
                <w:rFonts w:asciiTheme="majorHAnsi" w:hAnsiTheme="majorHAnsi"/>
                <w:b/>
                <w:bCs/>
                <w:sz w:val="22"/>
                <w:szCs w:val="22"/>
                <w:lang w:val="en-GB"/>
              </w:rPr>
              <w:t xml:space="preserve">OBJECTIVE 2: </w:t>
            </w:r>
          </w:p>
          <w:p w14:paraId="1B07CF3F" w14:textId="77777777" w:rsidR="00EF63B7" w:rsidRPr="00EF63B7" w:rsidRDefault="00EF63B7" w:rsidP="00EF63B7">
            <w:pPr>
              <w:rPr>
                <w:rFonts w:asciiTheme="majorHAnsi" w:hAnsiTheme="majorHAnsi"/>
                <w:b/>
                <w:bCs/>
                <w:sz w:val="22"/>
                <w:szCs w:val="22"/>
                <w:lang w:val="en-GB"/>
              </w:rPr>
            </w:pPr>
            <w:r w:rsidRPr="00EF63B7">
              <w:rPr>
                <w:rFonts w:asciiTheme="majorHAnsi" w:hAnsiTheme="majorHAnsi"/>
                <w:b/>
                <w:bCs/>
                <w:sz w:val="22"/>
                <w:szCs w:val="22"/>
                <w:lang w:val="en-GB"/>
              </w:rPr>
              <w:t>IMPROVE THE IMPLEMENTA-TION OF EU FUNDS</w:t>
            </w:r>
          </w:p>
          <w:p w14:paraId="15A66620" w14:textId="77777777" w:rsidR="00EF63B7" w:rsidRPr="00EF63B7" w:rsidRDefault="00EF63B7" w:rsidP="00EF63B7">
            <w:pPr>
              <w:spacing w:before="120"/>
              <w:rPr>
                <w:rFonts w:asciiTheme="majorHAnsi" w:hAnsiTheme="majorHAnsi"/>
                <w:b/>
                <w:bCs/>
                <w:color w:val="000000" w:themeColor="text1"/>
                <w:sz w:val="22"/>
                <w:szCs w:val="22"/>
                <w:lang w:val="en-GB"/>
              </w:rPr>
            </w:pPr>
            <w:r w:rsidRPr="00EF63B7">
              <w:rPr>
                <w:rFonts w:asciiTheme="majorHAnsi" w:hAnsiTheme="majorHAnsi"/>
                <w:b/>
                <w:bCs/>
                <w:color w:val="000000" w:themeColor="text1"/>
                <w:sz w:val="22"/>
                <w:szCs w:val="22"/>
                <w:lang w:val="en-GB"/>
              </w:rPr>
              <w:t>“DO”</w:t>
            </w:r>
          </w:p>
          <w:p w14:paraId="2BA8A2FB" w14:textId="77777777" w:rsidR="00EF63B7" w:rsidRPr="00EF63B7" w:rsidRDefault="00EF63B7" w:rsidP="00EF63B7">
            <w:pPr>
              <w:spacing w:before="120"/>
              <w:rPr>
                <w:rFonts w:asciiTheme="majorHAnsi" w:hAnsiTheme="majorHAnsi"/>
                <w:b/>
                <w:bCs/>
                <w:color w:val="000000" w:themeColor="text1"/>
                <w:sz w:val="22"/>
                <w:szCs w:val="22"/>
                <w:lang w:val="en-GB"/>
              </w:rPr>
            </w:pPr>
            <w:r w:rsidRPr="00EF63B7">
              <w:rPr>
                <w:rFonts w:asciiTheme="majorHAnsi" w:hAnsiTheme="majorHAnsi"/>
                <w:b/>
                <w:bCs/>
                <w:color w:val="000000" w:themeColor="text1"/>
                <w:sz w:val="22"/>
                <w:szCs w:val="22"/>
                <w:lang w:val="en-GB"/>
              </w:rPr>
              <w:t xml:space="preserve">+ </w:t>
            </w:r>
          </w:p>
          <w:p w14:paraId="7F814A5A" w14:textId="77777777" w:rsidR="00EF63B7" w:rsidRPr="00EF63B7" w:rsidRDefault="00EF63B7" w:rsidP="00EF63B7">
            <w:pPr>
              <w:spacing w:before="120"/>
              <w:rPr>
                <w:rFonts w:asciiTheme="majorHAnsi" w:hAnsiTheme="majorHAnsi"/>
                <w:b/>
                <w:bCs/>
                <w:color w:val="000000" w:themeColor="text1"/>
                <w:sz w:val="22"/>
                <w:szCs w:val="22"/>
                <w:lang w:val="en-GB"/>
              </w:rPr>
            </w:pPr>
            <w:r w:rsidRPr="00EF63B7">
              <w:rPr>
                <w:rFonts w:asciiTheme="majorHAnsi" w:hAnsiTheme="majorHAnsi"/>
                <w:b/>
                <w:bCs/>
                <w:sz w:val="22"/>
                <w:szCs w:val="22"/>
                <w:lang w:val="en-GB"/>
              </w:rPr>
              <w:t xml:space="preserve">ENSURE THE EU DOES NOT UNDERMINE PASTORALISM, </w:t>
            </w:r>
            <w:r w:rsidRPr="00EF63B7">
              <w:rPr>
                <w:rFonts w:asciiTheme="majorHAnsi" w:hAnsiTheme="majorHAnsi"/>
                <w:b/>
                <w:bCs/>
                <w:sz w:val="22"/>
                <w:szCs w:val="22"/>
                <w:lang w:val="en-GB"/>
              </w:rPr>
              <w:lastRenderedPageBreak/>
              <w:t>INCLUDING PASTORALIST LIVELIHOODS &amp; LAND RIGHTS</w:t>
            </w:r>
            <w:r w:rsidRPr="00EF63B7">
              <w:rPr>
                <w:rFonts w:asciiTheme="majorHAnsi" w:hAnsiTheme="majorHAnsi"/>
                <w:b/>
                <w:bCs/>
                <w:color w:val="000000" w:themeColor="text1"/>
                <w:sz w:val="22"/>
                <w:szCs w:val="22"/>
                <w:lang w:val="en-GB"/>
              </w:rPr>
              <w:t xml:space="preserve"> </w:t>
            </w:r>
          </w:p>
          <w:p w14:paraId="1E0E505D" w14:textId="77777777" w:rsidR="00EF63B7" w:rsidRPr="00EF63B7" w:rsidRDefault="00EF63B7" w:rsidP="00EF63B7">
            <w:pPr>
              <w:spacing w:before="120"/>
              <w:rPr>
                <w:rFonts w:asciiTheme="majorHAnsi" w:hAnsiTheme="majorHAnsi"/>
                <w:b/>
                <w:bCs/>
                <w:color w:val="000000" w:themeColor="text1"/>
                <w:sz w:val="22"/>
                <w:szCs w:val="22"/>
                <w:lang w:val="en-GB"/>
              </w:rPr>
            </w:pPr>
            <w:r w:rsidRPr="00EF63B7">
              <w:rPr>
                <w:rFonts w:asciiTheme="majorHAnsi" w:hAnsiTheme="majorHAnsi"/>
                <w:b/>
                <w:bCs/>
                <w:color w:val="000000" w:themeColor="text1"/>
                <w:sz w:val="22"/>
                <w:szCs w:val="22"/>
                <w:lang w:val="en-GB"/>
              </w:rPr>
              <w:t>“DON’T”</w:t>
            </w:r>
          </w:p>
          <w:p w14:paraId="262DC864" w14:textId="77777777" w:rsidR="00EF63B7" w:rsidRPr="00EF63B7" w:rsidRDefault="00EF63B7" w:rsidP="00EF63B7">
            <w:pPr>
              <w:spacing w:before="120"/>
              <w:rPr>
                <w:rFonts w:asciiTheme="majorHAnsi" w:hAnsiTheme="majorHAnsi"/>
                <w:b/>
                <w:bCs/>
                <w:sz w:val="22"/>
                <w:szCs w:val="22"/>
                <w:lang w:val="en-GB"/>
              </w:rPr>
            </w:pPr>
            <w:r w:rsidRPr="00EF63B7">
              <w:rPr>
                <w:rFonts w:asciiTheme="majorHAnsi" w:hAnsiTheme="majorHAnsi"/>
                <w:b/>
                <w:bCs/>
                <w:sz w:val="22"/>
                <w:szCs w:val="22"/>
                <w:lang w:val="en-GB"/>
              </w:rPr>
              <w:t>SHORTER TERM</w:t>
            </w:r>
          </w:p>
        </w:tc>
        <w:tc>
          <w:tcPr>
            <w:tcW w:w="1842" w:type="dxa"/>
            <w:tcBorders>
              <w:bottom w:val="single" w:sz="4" w:space="0" w:color="auto"/>
            </w:tcBorders>
            <w:shd w:val="clear" w:color="auto" w:fill="EAF1DD" w:themeFill="accent3" w:themeFillTint="33"/>
          </w:tcPr>
          <w:p w14:paraId="456D7E8B" w14:textId="77777777" w:rsidR="00EF63B7" w:rsidRPr="00EF63B7" w:rsidRDefault="00EF63B7" w:rsidP="00EF63B7">
            <w:pPr>
              <w:rPr>
                <w:rFonts w:asciiTheme="majorHAnsi" w:hAnsiTheme="majorHAnsi"/>
                <w:b/>
                <w:bCs/>
                <w:sz w:val="22"/>
                <w:szCs w:val="22"/>
                <w:lang w:val="en-GB"/>
              </w:rPr>
            </w:pPr>
            <w:r w:rsidRPr="00EF63B7">
              <w:rPr>
                <w:rFonts w:asciiTheme="majorHAnsi" w:hAnsiTheme="majorHAnsi"/>
                <w:b/>
                <w:bCs/>
                <w:sz w:val="22"/>
                <w:szCs w:val="22"/>
                <w:lang w:val="en-GB"/>
              </w:rPr>
              <w:lastRenderedPageBreak/>
              <w:t>Assess EU policies to identify if and where the EU undermines pastoralism in Eastern Africa</w:t>
            </w:r>
          </w:p>
        </w:tc>
        <w:tc>
          <w:tcPr>
            <w:tcW w:w="6946" w:type="dxa"/>
            <w:tcBorders>
              <w:bottom w:val="single" w:sz="4" w:space="0" w:color="auto"/>
            </w:tcBorders>
            <w:shd w:val="clear" w:color="auto" w:fill="EAF1DD" w:themeFill="accent3" w:themeFillTint="33"/>
          </w:tcPr>
          <w:p w14:paraId="149C68A6"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 xml:space="preserve">Compile all relevant documents: multi-annual indicative programmes (MIPs), annual action plans (AAPs) and annual work programme for grants (AWPs) </w:t>
            </w:r>
          </w:p>
          <w:p w14:paraId="4F676D17" w14:textId="77777777" w:rsidR="00EF63B7" w:rsidRPr="00EF63B7" w:rsidRDefault="00EF63B7" w:rsidP="00EF63B7">
            <w:pPr>
              <w:spacing w:before="140"/>
              <w:rPr>
                <w:rFonts w:asciiTheme="majorHAnsi" w:hAnsiTheme="majorHAnsi"/>
                <w:sz w:val="22"/>
                <w:szCs w:val="22"/>
                <w:lang w:val="en-GB"/>
              </w:rPr>
            </w:pPr>
            <w:r w:rsidRPr="00EF63B7">
              <w:rPr>
                <w:rFonts w:asciiTheme="majorHAnsi" w:hAnsiTheme="majorHAnsi"/>
                <w:sz w:val="22"/>
                <w:szCs w:val="22"/>
                <w:lang w:val="en-GB"/>
              </w:rPr>
              <w:t xml:space="preserve">Follow-up on EU consultations to develop new </w:t>
            </w:r>
            <w:r w:rsidRPr="00EF63B7">
              <w:rPr>
                <w:rFonts w:asciiTheme="majorHAnsi" w:hAnsiTheme="majorHAnsi"/>
                <w:sz w:val="22"/>
                <w:szCs w:val="22"/>
              </w:rPr>
              <w:t>Regional Programme in Livestock and Pastoralism for Climate</w:t>
            </w:r>
            <w:r w:rsidRPr="00EF63B7">
              <w:rPr>
                <w:rFonts w:asciiTheme="majorHAnsi" w:hAnsiTheme="majorHAnsi"/>
                <w:sz w:val="22"/>
                <w:szCs w:val="22"/>
                <w:lang w:val="en-GB"/>
              </w:rPr>
              <w:t xml:space="preserve"> </w:t>
            </w:r>
            <w:r w:rsidRPr="00EF63B7">
              <w:rPr>
                <w:rFonts w:asciiTheme="majorHAnsi" w:hAnsiTheme="majorHAnsi"/>
                <w:sz w:val="22"/>
                <w:szCs w:val="22"/>
              </w:rPr>
              <w:t>Change Adaptation in Eastern/Horn of Africa</w:t>
            </w:r>
            <w:r w:rsidRPr="00EF63B7">
              <w:rPr>
                <w:rFonts w:asciiTheme="majorHAnsi" w:hAnsiTheme="majorHAnsi"/>
                <w:sz w:val="22"/>
                <w:szCs w:val="22"/>
                <w:lang w:val="en-GB"/>
              </w:rPr>
              <w:t xml:space="preserve"> (see Peter’s email)</w:t>
            </w:r>
          </w:p>
          <w:p w14:paraId="4DD0DB74" w14:textId="77777777" w:rsidR="00EF63B7" w:rsidRPr="00EF63B7" w:rsidRDefault="00EF63B7" w:rsidP="00EF63B7">
            <w:pPr>
              <w:spacing w:before="140"/>
              <w:rPr>
                <w:rFonts w:asciiTheme="majorHAnsi" w:hAnsiTheme="majorHAnsi"/>
                <w:sz w:val="22"/>
                <w:szCs w:val="22"/>
                <w:lang w:val="en-GB"/>
              </w:rPr>
            </w:pPr>
            <w:r w:rsidRPr="00EF63B7">
              <w:rPr>
                <w:rFonts w:asciiTheme="majorHAnsi" w:hAnsiTheme="majorHAnsi"/>
                <w:sz w:val="22"/>
                <w:szCs w:val="22"/>
                <w:lang w:val="en-GB"/>
              </w:rPr>
              <w:t>Assess human resources available to do this exercise, building on and creating synergies with our existing work (e.g. our academic networks, Pablo’s students, Simon’s SPARC project,…)</w:t>
            </w:r>
          </w:p>
          <w:p w14:paraId="607FD1A6" w14:textId="77777777" w:rsidR="00EF63B7" w:rsidRPr="00EF63B7" w:rsidRDefault="00EF63B7" w:rsidP="00EF63B7">
            <w:pPr>
              <w:spacing w:before="140"/>
              <w:rPr>
                <w:rFonts w:asciiTheme="majorHAnsi" w:hAnsiTheme="majorHAnsi"/>
                <w:sz w:val="22"/>
                <w:szCs w:val="22"/>
                <w:lang w:val="en-GB"/>
              </w:rPr>
            </w:pPr>
            <w:r w:rsidRPr="00EF63B7">
              <w:rPr>
                <w:rFonts w:asciiTheme="majorHAnsi" w:hAnsiTheme="majorHAnsi"/>
                <w:sz w:val="22"/>
                <w:szCs w:val="22"/>
                <w:lang w:val="en-GB"/>
              </w:rPr>
              <w:lastRenderedPageBreak/>
              <w:t>Develop standard methodology to assess all relevant EU policies (conservation, climate, energy, tourism, conflict, food production, land titling, water development, breeding, mobility, gender,..…) and countries, using 2-pager as basis (checklist to assess implementation)</w:t>
            </w:r>
          </w:p>
          <w:p w14:paraId="229AA559" w14:textId="77777777" w:rsidR="00EF63B7" w:rsidRPr="00EF63B7" w:rsidRDefault="00EF63B7" w:rsidP="00EF63B7">
            <w:pPr>
              <w:spacing w:before="140"/>
              <w:rPr>
                <w:rFonts w:asciiTheme="majorHAnsi" w:hAnsiTheme="majorHAnsi"/>
                <w:sz w:val="22"/>
                <w:szCs w:val="22"/>
                <w:lang w:val="en-GB"/>
              </w:rPr>
            </w:pPr>
            <w:r w:rsidRPr="00EF63B7">
              <w:rPr>
                <w:rFonts w:asciiTheme="majorHAnsi" w:hAnsiTheme="majorHAnsi"/>
                <w:sz w:val="22"/>
                <w:szCs w:val="22"/>
                <w:lang w:val="en-GB"/>
              </w:rPr>
              <w:t xml:space="preserve">Assess and monitor implementation of AAPs and AWPs at country level and draw key findings from assessment </w:t>
            </w:r>
          </w:p>
          <w:p w14:paraId="21C60B38" w14:textId="77777777" w:rsidR="00EF63B7" w:rsidRPr="00EF63B7" w:rsidRDefault="00EF63B7" w:rsidP="00EF63B7">
            <w:pPr>
              <w:spacing w:before="140"/>
              <w:rPr>
                <w:rFonts w:asciiTheme="majorHAnsi" w:hAnsiTheme="majorHAnsi"/>
                <w:b/>
                <w:bCs/>
                <w:sz w:val="22"/>
                <w:szCs w:val="22"/>
                <w:lang w:val="en-GB"/>
              </w:rPr>
            </w:pPr>
            <w:r w:rsidRPr="00EF63B7">
              <w:rPr>
                <w:rFonts w:asciiTheme="majorHAnsi" w:hAnsiTheme="majorHAnsi"/>
                <w:b/>
                <w:bCs/>
                <w:sz w:val="22"/>
                <w:szCs w:val="22"/>
                <w:lang w:val="en-GB"/>
              </w:rPr>
              <w:t xml:space="preserve">Output: CELEP internal assessment report </w:t>
            </w:r>
          </w:p>
          <w:p w14:paraId="45A92C8C" w14:textId="77777777" w:rsidR="00EF63B7" w:rsidRPr="00EF63B7" w:rsidRDefault="00EF63B7" w:rsidP="00EF63B7">
            <w:pPr>
              <w:spacing w:before="140"/>
              <w:rPr>
                <w:rFonts w:asciiTheme="majorHAnsi" w:hAnsiTheme="majorHAnsi"/>
                <w:sz w:val="22"/>
                <w:szCs w:val="22"/>
                <w:lang w:val="en-GB"/>
              </w:rPr>
            </w:pPr>
            <w:r w:rsidRPr="00EF63B7">
              <w:rPr>
                <w:rFonts w:asciiTheme="majorHAnsi" w:hAnsiTheme="majorHAnsi"/>
                <w:sz w:val="22"/>
                <w:szCs w:val="22"/>
                <w:lang w:val="en-GB"/>
              </w:rPr>
              <w:t xml:space="preserve">If possible, cover Uganda, Tanzania, Kenya, Ethiopia, Sudan, South Sudan &amp; Somalia. If lack of resources, prioritise certain countries and policies for first annual reporting end of 2023. </w:t>
            </w:r>
          </w:p>
          <w:p w14:paraId="061EE276" w14:textId="77777777" w:rsidR="00EF63B7" w:rsidRPr="00EF63B7" w:rsidRDefault="00EF63B7" w:rsidP="00EF63B7">
            <w:pPr>
              <w:spacing w:before="140"/>
              <w:rPr>
                <w:rFonts w:asciiTheme="majorHAnsi" w:hAnsiTheme="majorHAnsi"/>
                <w:b/>
                <w:bCs/>
                <w:sz w:val="22"/>
                <w:szCs w:val="22"/>
                <w:lang w:val="en-GB"/>
              </w:rPr>
            </w:pPr>
            <w:r w:rsidRPr="00EF63B7">
              <w:rPr>
                <w:rFonts w:asciiTheme="majorHAnsi" w:hAnsiTheme="majorHAnsi"/>
                <w:b/>
                <w:bCs/>
                <w:sz w:val="22"/>
                <w:szCs w:val="22"/>
                <w:lang w:val="en-GB"/>
              </w:rPr>
              <w:t xml:space="preserve">Output: 2-page brief for advocacy purposes (summary for decision-makers) </w:t>
            </w:r>
          </w:p>
        </w:tc>
        <w:tc>
          <w:tcPr>
            <w:tcW w:w="1559" w:type="dxa"/>
            <w:tcBorders>
              <w:bottom w:val="single" w:sz="4" w:space="0" w:color="auto"/>
            </w:tcBorders>
            <w:shd w:val="clear" w:color="auto" w:fill="EAF1DD" w:themeFill="accent3" w:themeFillTint="33"/>
          </w:tcPr>
          <w:p w14:paraId="69E2760C"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lastRenderedPageBreak/>
              <w:t>Jan 2023</w:t>
            </w:r>
          </w:p>
          <w:p w14:paraId="2FD79881" w14:textId="77777777" w:rsidR="00EF63B7" w:rsidRPr="00EF63B7" w:rsidRDefault="00EF63B7" w:rsidP="00EF63B7">
            <w:pPr>
              <w:rPr>
                <w:rFonts w:asciiTheme="majorHAnsi" w:hAnsiTheme="majorHAnsi"/>
                <w:sz w:val="22"/>
                <w:szCs w:val="22"/>
                <w:lang w:val="en-GB"/>
              </w:rPr>
            </w:pPr>
          </w:p>
          <w:p w14:paraId="7D026726" w14:textId="77777777" w:rsidR="00EF63B7" w:rsidRPr="00EF63B7" w:rsidRDefault="00EF63B7" w:rsidP="00EF63B7">
            <w:pPr>
              <w:rPr>
                <w:rFonts w:asciiTheme="majorHAnsi" w:hAnsiTheme="majorHAnsi"/>
                <w:sz w:val="22"/>
                <w:szCs w:val="22"/>
                <w:lang w:val="en-GB"/>
              </w:rPr>
            </w:pPr>
          </w:p>
          <w:p w14:paraId="603C1849" w14:textId="77777777" w:rsidR="00EF63B7" w:rsidRPr="00EF63B7" w:rsidRDefault="00EF63B7" w:rsidP="00EF63B7">
            <w:pPr>
              <w:rPr>
                <w:rFonts w:asciiTheme="majorHAnsi" w:hAnsiTheme="majorHAnsi"/>
                <w:sz w:val="22"/>
                <w:szCs w:val="22"/>
                <w:lang w:val="en-GB"/>
              </w:rPr>
            </w:pPr>
          </w:p>
          <w:p w14:paraId="7C7C8F8B" w14:textId="77777777" w:rsidR="00EF63B7" w:rsidRPr="00EF63B7" w:rsidRDefault="00EF63B7" w:rsidP="00EF63B7">
            <w:pPr>
              <w:rPr>
                <w:rFonts w:asciiTheme="majorHAnsi" w:hAnsiTheme="majorHAnsi"/>
                <w:sz w:val="22"/>
                <w:szCs w:val="22"/>
                <w:lang w:val="en-GB"/>
              </w:rPr>
            </w:pPr>
          </w:p>
          <w:p w14:paraId="519BBE55" w14:textId="77777777" w:rsidR="00EF63B7" w:rsidRPr="00EF63B7" w:rsidRDefault="00EF63B7" w:rsidP="00EF63B7">
            <w:pPr>
              <w:rPr>
                <w:rFonts w:asciiTheme="majorHAnsi" w:hAnsiTheme="majorHAnsi"/>
                <w:sz w:val="22"/>
                <w:szCs w:val="22"/>
                <w:lang w:val="en-GB"/>
              </w:rPr>
            </w:pPr>
          </w:p>
          <w:p w14:paraId="5EE1A003" w14:textId="77777777" w:rsidR="00EF63B7" w:rsidRPr="00EF63B7" w:rsidRDefault="00EF63B7" w:rsidP="00EF63B7">
            <w:pPr>
              <w:rPr>
                <w:rFonts w:asciiTheme="majorHAnsi" w:hAnsiTheme="majorHAnsi"/>
                <w:sz w:val="22"/>
                <w:szCs w:val="22"/>
                <w:lang w:val="en-GB"/>
              </w:rPr>
            </w:pPr>
          </w:p>
          <w:p w14:paraId="10C48AD4" w14:textId="77777777" w:rsidR="00EF63B7" w:rsidRPr="00EF63B7" w:rsidRDefault="00EF63B7" w:rsidP="00EF63B7">
            <w:pPr>
              <w:rPr>
                <w:rFonts w:asciiTheme="majorHAnsi" w:hAnsiTheme="majorHAnsi"/>
                <w:sz w:val="22"/>
                <w:szCs w:val="22"/>
                <w:lang w:val="en-GB"/>
              </w:rPr>
            </w:pPr>
          </w:p>
          <w:p w14:paraId="5F0EA488" w14:textId="77777777" w:rsidR="00EF63B7" w:rsidRPr="00EF63B7" w:rsidRDefault="00EF63B7" w:rsidP="00EF63B7">
            <w:pPr>
              <w:rPr>
                <w:rFonts w:asciiTheme="majorHAnsi" w:hAnsiTheme="majorHAnsi"/>
                <w:sz w:val="22"/>
                <w:szCs w:val="22"/>
                <w:lang w:val="en-GB"/>
              </w:rPr>
            </w:pPr>
          </w:p>
          <w:p w14:paraId="15AC3A1D" w14:textId="77777777" w:rsidR="00EF63B7" w:rsidRDefault="00EF63B7" w:rsidP="00EF63B7">
            <w:pPr>
              <w:spacing w:before="160"/>
              <w:rPr>
                <w:rFonts w:asciiTheme="majorHAnsi" w:hAnsiTheme="majorHAnsi"/>
                <w:sz w:val="22"/>
                <w:szCs w:val="22"/>
                <w:lang w:val="en-GB"/>
              </w:rPr>
            </w:pPr>
          </w:p>
          <w:p w14:paraId="4FCAD41D" w14:textId="77777777" w:rsidR="00EF63B7" w:rsidRPr="00EF63B7" w:rsidRDefault="00EF63B7" w:rsidP="00EF63B7">
            <w:pPr>
              <w:spacing w:before="160"/>
              <w:rPr>
                <w:rFonts w:asciiTheme="majorHAnsi" w:hAnsiTheme="majorHAnsi"/>
                <w:sz w:val="22"/>
                <w:szCs w:val="22"/>
                <w:lang w:val="en-GB"/>
              </w:rPr>
            </w:pPr>
            <w:r w:rsidRPr="00EF63B7">
              <w:rPr>
                <w:rFonts w:asciiTheme="majorHAnsi" w:hAnsiTheme="majorHAnsi"/>
                <w:sz w:val="22"/>
                <w:szCs w:val="22"/>
                <w:lang w:val="en-GB"/>
              </w:rPr>
              <w:lastRenderedPageBreak/>
              <w:t>Apr 2023</w:t>
            </w:r>
          </w:p>
          <w:p w14:paraId="33384D27" w14:textId="77777777" w:rsidR="00EF63B7" w:rsidRPr="00EF63B7" w:rsidRDefault="00EF63B7" w:rsidP="00EF63B7">
            <w:pPr>
              <w:rPr>
                <w:rFonts w:asciiTheme="majorHAnsi" w:hAnsiTheme="majorHAnsi"/>
                <w:sz w:val="22"/>
                <w:szCs w:val="22"/>
                <w:lang w:val="en-GB"/>
              </w:rPr>
            </w:pPr>
          </w:p>
          <w:p w14:paraId="11F4AB3C" w14:textId="77777777" w:rsidR="00EF63B7" w:rsidRPr="00EF63B7" w:rsidRDefault="00EF63B7" w:rsidP="00EF63B7">
            <w:pPr>
              <w:rPr>
                <w:rFonts w:asciiTheme="majorHAnsi" w:hAnsiTheme="majorHAnsi"/>
                <w:sz w:val="22"/>
                <w:szCs w:val="22"/>
                <w:lang w:val="en-GB"/>
              </w:rPr>
            </w:pPr>
          </w:p>
          <w:p w14:paraId="7259DD02" w14:textId="77777777" w:rsidR="00EF63B7" w:rsidRPr="00EF63B7" w:rsidRDefault="00EF63B7" w:rsidP="00EF63B7">
            <w:pPr>
              <w:rPr>
                <w:rFonts w:asciiTheme="majorHAnsi" w:hAnsiTheme="majorHAnsi"/>
                <w:sz w:val="22"/>
                <w:szCs w:val="22"/>
                <w:lang w:val="en-GB"/>
              </w:rPr>
            </w:pPr>
          </w:p>
          <w:p w14:paraId="7C80891D" w14:textId="77777777" w:rsidR="00EF63B7" w:rsidRPr="00EF63B7" w:rsidRDefault="00EF63B7" w:rsidP="00EF63B7">
            <w:pPr>
              <w:rPr>
                <w:rFonts w:asciiTheme="majorHAnsi" w:hAnsiTheme="majorHAnsi"/>
                <w:sz w:val="22"/>
                <w:szCs w:val="22"/>
                <w:lang w:val="en-GB"/>
              </w:rPr>
            </w:pPr>
          </w:p>
          <w:p w14:paraId="6A19133F" w14:textId="77777777" w:rsidR="00EF63B7" w:rsidRPr="00EF63B7" w:rsidRDefault="00EF63B7" w:rsidP="00EF63B7">
            <w:pPr>
              <w:rPr>
                <w:rFonts w:asciiTheme="majorHAnsi" w:hAnsiTheme="majorHAnsi"/>
                <w:sz w:val="22"/>
                <w:szCs w:val="22"/>
                <w:lang w:val="en-GB"/>
              </w:rPr>
            </w:pPr>
          </w:p>
          <w:p w14:paraId="5F043F83" w14:textId="77777777" w:rsidR="00EF63B7" w:rsidRPr="00EF63B7" w:rsidRDefault="00EF63B7" w:rsidP="00EF63B7">
            <w:pPr>
              <w:rPr>
                <w:rFonts w:asciiTheme="majorHAnsi" w:hAnsiTheme="majorHAnsi"/>
                <w:sz w:val="22"/>
                <w:szCs w:val="22"/>
                <w:lang w:val="en-GB"/>
              </w:rPr>
            </w:pPr>
          </w:p>
          <w:p w14:paraId="41056672" w14:textId="77777777" w:rsidR="00EF63B7" w:rsidRPr="00EF63B7" w:rsidRDefault="00EF63B7" w:rsidP="00EF63B7">
            <w:pPr>
              <w:spacing w:before="40"/>
              <w:rPr>
                <w:rFonts w:asciiTheme="majorHAnsi" w:hAnsiTheme="majorHAnsi"/>
                <w:sz w:val="22"/>
                <w:szCs w:val="22"/>
                <w:lang w:val="en-GB"/>
              </w:rPr>
            </w:pPr>
            <w:r w:rsidRPr="00EF63B7">
              <w:rPr>
                <w:rFonts w:asciiTheme="majorHAnsi" w:hAnsiTheme="majorHAnsi"/>
                <w:sz w:val="22"/>
                <w:szCs w:val="22"/>
                <w:lang w:val="en-GB"/>
              </w:rPr>
              <w:t>June 2023</w:t>
            </w:r>
          </w:p>
          <w:p w14:paraId="073805CC" w14:textId="77777777" w:rsidR="00EF63B7" w:rsidRPr="00EF63B7" w:rsidRDefault="00EF63B7" w:rsidP="00EF63B7">
            <w:pPr>
              <w:rPr>
                <w:rFonts w:asciiTheme="majorHAnsi" w:hAnsiTheme="majorHAnsi"/>
                <w:sz w:val="22"/>
                <w:szCs w:val="22"/>
                <w:lang w:val="en-GB"/>
              </w:rPr>
            </w:pPr>
          </w:p>
          <w:p w14:paraId="0B43298C" w14:textId="77777777" w:rsidR="00EF63B7" w:rsidRPr="00EF63B7" w:rsidRDefault="00EF63B7" w:rsidP="00EF63B7">
            <w:pPr>
              <w:rPr>
                <w:rFonts w:asciiTheme="majorHAnsi" w:hAnsiTheme="majorHAnsi"/>
                <w:sz w:val="22"/>
                <w:szCs w:val="22"/>
                <w:lang w:val="en-GB"/>
              </w:rPr>
            </w:pPr>
          </w:p>
          <w:p w14:paraId="2A9D8972" w14:textId="77777777" w:rsidR="00EF63B7" w:rsidRPr="00EF63B7" w:rsidRDefault="00EF63B7" w:rsidP="00EF63B7">
            <w:pPr>
              <w:rPr>
                <w:rFonts w:asciiTheme="majorHAnsi" w:hAnsiTheme="majorHAnsi"/>
                <w:sz w:val="22"/>
                <w:szCs w:val="22"/>
                <w:lang w:val="en-GB"/>
              </w:rPr>
            </w:pPr>
          </w:p>
          <w:p w14:paraId="78AEACFB" w14:textId="77777777" w:rsidR="00EF63B7" w:rsidRPr="00EF63B7" w:rsidRDefault="00EF63B7" w:rsidP="00EF63B7">
            <w:pPr>
              <w:rPr>
                <w:rFonts w:asciiTheme="majorHAnsi" w:hAnsiTheme="majorHAnsi"/>
                <w:sz w:val="22"/>
                <w:szCs w:val="22"/>
                <w:lang w:val="en-GB"/>
              </w:rPr>
            </w:pPr>
          </w:p>
          <w:p w14:paraId="602F1FD4" w14:textId="77777777" w:rsidR="00EF63B7" w:rsidRPr="00EF63B7" w:rsidRDefault="00EF63B7" w:rsidP="00EF63B7">
            <w:pPr>
              <w:spacing w:before="40"/>
              <w:rPr>
                <w:rFonts w:asciiTheme="majorHAnsi" w:hAnsiTheme="majorHAnsi"/>
                <w:sz w:val="22"/>
                <w:szCs w:val="22"/>
                <w:lang w:val="en-GB"/>
              </w:rPr>
            </w:pPr>
            <w:r w:rsidRPr="00EF63B7">
              <w:rPr>
                <w:rFonts w:asciiTheme="majorHAnsi" w:hAnsiTheme="majorHAnsi"/>
                <w:sz w:val="22"/>
                <w:szCs w:val="22"/>
                <w:lang w:val="en-GB"/>
              </w:rPr>
              <w:t>Sept 2023</w:t>
            </w:r>
          </w:p>
        </w:tc>
        <w:tc>
          <w:tcPr>
            <w:tcW w:w="2127" w:type="dxa"/>
            <w:tcBorders>
              <w:bottom w:val="single" w:sz="4" w:space="0" w:color="auto"/>
            </w:tcBorders>
            <w:shd w:val="clear" w:color="auto" w:fill="EAF1DD" w:themeFill="accent3" w:themeFillTint="33"/>
          </w:tcPr>
          <w:p w14:paraId="0AE4F198" w14:textId="2E2D29E0"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lastRenderedPageBreak/>
              <w:t>Lead</w:t>
            </w:r>
            <w:r>
              <w:rPr>
                <w:rFonts w:asciiTheme="majorHAnsi" w:hAnsiTheme="majorHAnsi"/>
                <w:sz w:val="22"/>
                <w:szCs w:val="22"/>
                <w:lang w:val="en-GB"/>
              </w:rPr>
              <w:t>:</w:t>
            </w:r>
            <w:r w:rsidRPr="00EF63B7">
              <w:rPr>
                <w:rFonts w:asciiTheme="majorHAnsi" w:hAnsiTheme="majorHAnsi"/>
                <w:sz w:val="22"/>
                <w:szCs w:val="22"/>
                <w:lang w:val="en-GB"/>
              </w:rPr>
              <w:t xml:space="preserve"> Pablo</w:t>
            </w:r>
          </w:p>
          <w:p w14:paraId="0C150513" w14:textId="77777777" w:rsidR="00EF63B7" w:rsidRPr="00EF63B7" w:rsidRDefault="00EF63B7" w:rsidP="00EF63B7">
            <w:pPr>
              <w:spacing w:before="160"/>
              <w:rPr>
                <w:rFonts w:asciiTheme="majorHAnsi" w:hAnsiTheme="majorHAnsi"/>
                <w:sz w:val="22"/>
                <w:szCs w:val="22"/>
                <w:lang w:val="en-GB"/>
              </w:rPr>
            </w:pPr>
            <w:r w:rsidRPr="00EF63B7">
              <w:rPr>
                <w:rFonts w:asciiTheme="majorHAnsi" w:hAnsiTheme="majorHAnsi"/>
                <w:sz w:val="22"/>
                <w:szCs w:val="22"/>
                <w:lang w:val="en-GB"/>
              </w:rPr>
              <w:t>Working Group 2: Ken, Peter, Priscilla, Simon Levine, Laureen</w:t>
            </w:r>
          </w:p>
        </w:tc>
      </w:tr>
      <w:tr w:rsidR="00EF63B7" w:rsidRPr="00EF63B7" w14:paraId="798194B9" w14:textId="77777777" w:rsidTr="00EF63B7">
        <w:tc>
          <w:tcPr>
            <w:tcW w:w="2235" w:type="dxa"/>
            <w:tcBorders>
              <w:bottom w:val="single" w:sz="4" w:space="0" w:color="auto"/>
            </w:tcBorders>
            <w:shd w:val="clear" w:color="auto" w:fill="F2DBDB" w:themeFill="accent2" w:themeFillTint="33"/>
          </w:tcPr>
          <w:p w14:paraId="7D338774" w14:textId="77777777" w:rsidR="00EF63B7" w:rsidRPr="00EF63B7" w:rsidRDefault="00EF63B7" w:rsidP="00EF63B7">
            <w:pPr>
              <w:rPr>
                <w:rFonts w:asciiTheme="majorHAnsi" w:hAnsiTheme="majorHAnsi"/>
                <w:b/>
                <w:bCs/>
                <w:color w:val="000000" w:themeColor="text1"/>
                <w:sz w:val="22"/>
                <w:szCs w:val="22"/>
                <w:lang w:val="en-GB"/>
              </w:rPr>
            </w:pPr>
          </w:p>
        </w:tc>
        <w:tc>
          <w:tcPr>
            <w:tcW w:w="1842" w:type="dxa"/>
            <w:tcBorders>
              <w:bottom w:val="single" w:sz="4" w:space="0" w:color="auto"/>
            </w:tcBorders>
            <w:shd w:val="clear" w:color="auto" w:fill="F2DBDB" w:themeFill="accent2" w:themeFillTint="33"/>
          </w:tcPr>
          <w:p w14:paraId="3CE07AFB" w14:textId="77777777" w:rsidR="00EF63B7" w:rsidRPr="00EF63B7" w:rsidRDefault="00EF63B7" w:rsidP="00EF63B7">
            <w:pPr>
              <w:rPr>
                <w:rFonts w:asciiTheme="majorHAnsi" w:hAnsiTheme="majorHAnsi"/>
                <w:b/>
                <w:bCs/>
                <w:sz w:val="22"/>
                <w:szCs w:val="22"/>
                <w:lang w:val="en-GB"/>
              </w:rPr>
            </w:pPr>
            <w:r w:rsidRPr="00EF63B7">
              <w:rPr>
                <w:rFonts w:asciiTheme="majorHAnsi" w:hAnsiTheme="majorHAnsi"/>
                <w:b/>
                <w:bCs/>
                <w:sz w:val="22"/>
                <w:szCs w:val="22"/>
                <w:lang w:val="en-GB"/>
              </w:rPr>
              <w:t>Build a CELEP alliance to influence implementation of NDICI</w:t>
            </w:r>
          </w:p>
        </w:tc>
        <w:tc>
          <w:tcPr>
            <w:tcW w:w="6946" w:type="dxa"/>
            <w:tcBorders>
              <w:bottom w:val="single" w:sz="4" w:space="0" w:color="auto"/>
            </w:tcBorders>
            <w:shd w:val="clear" w:color="auto" w:fill="F2DBDB" w:themeFill="accent2" w:themeFillTint="33"/>
          </w:tcPr>
          <w:p w14:paraId="0ADAC32F"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 xml:space="preserve">Reactivate CELEP membership around this shared goal </w:t>
            </w:r>
          </w:p>
          <w:p w14:paraId="057E86F1" w14:textId="77777777" w:rsidR="00EF63B7" w:rsidRPr="00EF63B7" w:rsidRDefault="00EF63B7" w:rsidP="00EF63B7">
            <w:pPr>
              <w:spacing w:before="140"/>
              <w:rPr>
                <w:rFonts w:asciiTheme="majorHAnsi" w:hAnsiTheme="majorHAnsi"/>
                <w:sz w:val="22"/>
                <w:szCs w:val="22"/>
                <w:lang w:val="en-GB"/>
              </w:rPr>
            </w:pPr>
            <w:r w:rsidRPr="00EF63B7">
              <w:rPr>
                <w:rFonts w:asciiTheme="majorHAnsi" w:hAnsiTheme="majorHAnsi"/>
                <w:sz w:val="22"/>
                <w:szCs w:val="22"/>
                <w:lang w:val="en-GB"/>
              </w:rPr>
              <w:t>Reach out to potential new allies for effective advocacy using 2-pager</w:t>
            </w:r>
          </w:p>
          <w:p w14:paraId="620B8D1C" w14:textId="77777777" w:rsidR="00EF63B7" w:rsidRPr="00EF63B7" w:rsidRDefault="00EF63B7" w:rsidP="00EF63B7">
            <w:pPr>
              <w:spacing w:before="140"/>
              <w:rPr>
                <w:rFonts w:asciiTheme="majorHAnsi" w:hAnsiTheme="majorHAnsi"/>
                <w:sz w:val="22"/>
                <w:szCs w:val="22"/>
                <w:lang w:val="en-GB"/>
              </w:rPr>
            </w:pPr>
            <w:r w:rsidRPr="00EF63B7">
              <w:rPr>
                <w:rFonts w:asciiTheme="majorHAnsi" w:hAnsiTheme="majorHAnsi"/>
                <w:sz w:val="22"/>
                <w:szCs w:val="22"/>
                <w:lang w:val="en-GB"/>
              </w:rPr>
              <w:t>Facilitate joint advocacy actions by CELEP membership e.g. submissions to EU annual reporting or NDICI mid-term review</w:t>
            </w:r>
          </w:p>
        </w:tc>
        <w:tc>
          <w:tcPr>
            <w:tcW w:w="1559" w:type="dxa"/>
            <w:tcBorders>
              <w:bottom w:val="single" w:sz="4" w:space="0" w:color="auto"/>
            </w:tcBorders>
            <w:shd w:val="clear" w:color="auto" w:fill="F2DBDB" w:themeFill="accent2" w:themeFillTint="33"/>
          </w:tcPr>
          <w:p w14:paraId="703168E6"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Jan–Jun 2023</w:t>
            </w:r>
          </w:p>
          <w:p w14:paraId="329237D1" w14:textId="77777777" w:rsidR="00EF63B7" w:rsidRPr="00EF63B7" w:rsidRDefault="00EF63B7" w:rsidP="00EF63B7">
            <w:pPr>
              <w:rPr>
                <w:rFonts w:asciiTheme="majorHAnsi" w:hAnsiTheme="majorHAnsi"/>
                <w:sz w:val="22"/>
                <w:szCs w:val="22"/>
                <w:lang w:val="en-GB"/>
              </w:rPr>
            </w:pPr>
          </w:p>
          <w:p w14:paraId="2E7414EF"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Sept 2023</w:t>
            </w:r>
          </w:p>
        </w:tc>
        <w:tc>
          <w:tcPr>
            <w:tcW w:w="2127" w:type="dxa"/>
            <w:tcBorders>
              <w:bottom w:val="single" w:sz="4" w:space="0" w:color="auto"/>
            </w:tcBorders>
            <w:shd w:val="clear" w:color="auto" w:fill="F2DBDB" w:themeFill="accent2" w:themeFillTint="33"/>
          </w:tcPr>
          <w:p w14:paraId="3653DDA8" w14:textId="04373F7A" w:rsidR="00EF63B7" w:rsidRPr="00EF63B7" w:rsidRDefault="00EF63B7" w:rsidP="00EF63B7">
            <w:pPr>
              <w:rPr>
                <w:rFonts w:asciiTheme="majorHAnsi" w:hAnsiTheme="majorHAnsi"/>
                <w:sz w:val="22"/>
                <w:szCs w:val="22"/>
                <w:lang w:val="en-GB"/>
              </w:rPr>
            </w:pPr>
            <w:r>
              <w:rPr>
                <w:rFonts w:asciiTheme="majorHAnsi" w:hAnsiTheme="majorHAnsi"/>
                <w:sz w:val="22"/>
                <w:szCs w:val="22"/>
                <w:lang w:val="en-GB"/>
              </w:rPr>
              <w:t>Peter</w:t>
            </w:r>
          </w:p>
          <w:p w14:paraId="4A6B3EC9" w14:textId="2A891327" w:rsidR="00EF63B7" w:rsidRPr="00EF63B7" w:rsidRDefault="00EF63B7" w:rsidP="00EF63B7">
            <w:pPr>
              <w:rPr>
                <w:rFonts w:asciiTheme="majorHAnsi" w:hAnsiTheme="majorHAnsi"/>
                <w:sz w:val="22"/>
                <w:szCs w:val="22"/>
                <w:lang w:val="en-GB"/>
              </w:rPr>
            </w:pPr>
            <w:r>
              <w:rPr>
                <w:rFonts w:asciiTheme="majorHAnsi" w:hAnsiTheme="majorHAnsi"/>
                <w:sz w:val="22"/>
                <w:szCs w:val="22"/>
                <w:lang w:val="en-GB"/>
              </w:rPr>
              <w:t>Margherita</w:t>
            </w:r>
          </w:p>
          <w:p w14:paraId="0F548D2C" w14:textId="7841C911" w:rsidR="00EF63B7" w:rsidRPr="00EF63B7" w:rsidRDefault="00EF63B7" w:rsidP="00EF63B7">
            <w:pPr>
              <w:rPr>
                <w:rFonts w:asciiTheme="majorHAnsi" w:hAnsiTheme="majorHAnsi"/>
                <w:sz w:val="22"/>
                <w:szCs w:val="22"/>
                <w:lang w:val="en-GB"/>
              </w:rPr>
            </w:pPr>
            <w:r>
              <w:rPr>
                <w:rFonts w:asciiTheme="majorHAnsi" w:hAnsiTheme="majorHAnsi"/>
                <w:sz w:val="22"/>
                <w:szCs w:val="22"/>
                <w:lang w:val="en-GB"/>
              </w:rPr>
              <w:t>Ann</w:t>
            </w:r>
          </w:p>
          <w:p w14:paraId="39B896E5" w14:textId="77777777" w:rsidR="00EF63B7" w:rsidRPr="00EF63B7" w:rsidRDefault="00EF63B7" w:rsidP="00EF63B7">
            <w:pPr>
              <w:rPr>
                <w:rFonts w:asciiTheme="majorHAnsi" w:hAnsiTheme="majorHAnsi"/>
                <w:sz w:val="22"/>
                <w:szCs w:val="22"/>
                <w:lang w:val="en-GB"/>
              </w:rPr>
            </w:pPr>
          </w:p>
        </w:tc>
      </w:tr>
      <w:tr w:rsidR="00EF63B7" w:rsidRPr="00EF63B7" w14:paraId="7C48CD59" w14:textId="77777777" w:rsidTr="00EF63B7">
        <w:tc>
          <w:tcPr>
            <w:tcW w:w="2235" w:type="dxa"/>
            <w:tcBorders>
              <w:bottom w:val="single" w:sz="4" w:space="0" w:color="auto"/>
            </w:tcBorders>
            <w:shd w:val="clear" w:color="auto" w:fill="E5DFEC" w:themeFill="accent4" w:themeFillTint="33"/>
          </w:tcPr>
          <w:p w14:paraId="7B336C9F" w14:textId="77777777" w:rsidR="00EF63B7" w:rsidRPr="00EF63B7" w:rsidRDefault="00EF63B7" w:rsidP="00EF63B7">
            <w:pPr>
              <w:rPr>
                <w:rFonts w:asciiTheme="majorHAnsi" w:hAnsiTheme="majorHAnsi"/>
                <w:b/>
                <w:bCs/>
                <w:color w:val="000000" w:themeColor="text1"/>
                <w:sz w:val="22"/>
                <w:szCs w:val="22"/>
                <w:lang w:val="en-GB"/>
              </w:rPr>
            </w:pPr>
          </w:p>
          <w:p w14:paraId="7EDB13DB" w14:textId="77777777" w:rsidR="00EF63B7" w:rsidRPr="00EF63B7" w:rsidRDefault="00EF63B7" w:rsidP="00EF63B7">
            <w:pPr>
              <w:rPr>
                <w:rFonts w:asciiTheme="majorHAnsi" w:hAnsiTheme="majorHAnsi"/>
                <w:sz w:val="22"/>
                <w:szCs w:val="22"/>
                <w:lang w:val="en-GB"/>
              </w:rPr>
            </w:pPr>
          </w:p>
        </w:tc>
        <w:tc>
          <w:tcPr>
            <w:tcW w:w="1842" w:type="dxa"/>
            <w:tcBorders>
              <w:bottom w:val="single" w:sz="4" w:space="0" w:color="auto"/>
            </w:tcBorders>
            <w:shd w:val="clear" w:color="auto" w:fill="E5DFEC" w:themeFill="accent4" w:themeFillTint="33"/>
          </w:tcPr>
          <w:p w14:paraId="3595C1C1" w14:textId="77777777" w:rsidR="00EF63B7" w:rsidRPr="00EF63B7" w:rsidRDefault="00EF63B7" w:rsidP="00EF63B7">
            <w:pPr>
              <w:rPr>
                <w:rFonts w:asciiTheme="majorHAnsi" w:hAnsiTheme="majorHAnsi"/>
                <w:b/>
                <w:bCs/>
                <w:sz w:val="22"/>
                <w:szCs w:val="22"/>
                <w:lang w:val="en-GB"/>
              </w:rPr>
            </w:pPr>
            <w:r w:rsidRPr="00EF63B7">
              <w:rPr>
                <w:rFonts w:asciiTheme="majorHAnsi" w:hAnsiTheme="majorHAnsi"/>
                <w:b/>
                <w:bCs/>
                <w:sz w:val="22"/>
                <w:szCs w:val="22"/>
                <w:lang w:val="en-GB"/>
              </w:rPr>
              <w:t>Develop a CELEP advocacy strategy to influence EU implementation of NDICI funds</w:t>
            </w:r>
          </w:p>
        </w:tc>
        <w:tc>
          <w:tcPr>
            <w:tcW w:w="6946" w:type="dxa"/>
            <w:tcBorders>
              <w:bottom w:val="single" w:sz="4" w:space="0" w:color="auto"/>
            </w:tcBorders>
            <w:shd w:val="clear" w:color="auto" w:fill="E5DFEC" w:themeFill="accent4" w:themeFillTint="33"/>
          </w:tcPr>
          <w:p w14:paraId="4D36D311"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Share 2-pager and 15-pager with Marc</w:t>
            </w:r>
          </w:p>
          <w:p w14:paraId="4B4C17BB" w14:textId="77777777" w:rsidR="00EF63B7" w:rsidRPr="00EF63B7" w:rsidRDefault="00EF63B7" w:rsidP="00EF63B7">
            <w:pPr>
              <w:spacing w:before="140"/>
              <w:rPr>
                <w:rFonts w:asciiTheme="majorHAnsi" w:hAnsiTheme="majorHAnsi"/>
                <w:b/>
                <w:bCs/>
                <w:sz w:val="22"/>
                <w:szCs w:val="22"/>
                <w:lang w:val="en-GB"/>
              </w:rPr>
            </w:pPr>
            <w:r w:rsidRPr="00EF63B7">
              <w:rPr>
                <w:rFonts w:asciiTheme="majorHAnsi" w:hAnsiTheme="majorHAnsi"/>
                <w:b/>
                <w:bCs/>
                <w:sz w:val="22"/>
                <w:szCs w:val="22"/>
                <w:lang w:val="en-GB"/>
              </w:rPr>
              <w:t>Output: a roadmap for 2023–2026 (part 2)</w:t>
            </w:r>
          </w:p>
          <w:p w14:paraId="413731A2" w14:textId="1321435E" w:rsidR="00EF63B7" w:rsidRPr="00EF63B7" w:rsidRDefault="00EF63B7" w:rsidP="0092623A">
            <w:pPr>
              <w:spacing w:before="100"/>
              <w:rPr>
                <w:rFonts w:asciiTheme="majorHAnsi" w:hAnsiTheme="majorHAnsi"/>
                <w:sz w:val="22"/>
                <w:szCs w:val="22"/>
                <w:lang w:val="en-GB"/>
              </w:rPr>
            </w:pPr>
            <w:r w:rsidRPr="00EF63B7">
              <w:rPr>
                <w:rFonts w:asciiTheme="majorHAnsi" w:hAnsiTheme="majorHAnsi"/>
                <w:sz w:val="22"/>
                <w:szCs w:val="22"/>
                <w:lang w:val="en-GB"/>
              </w:rPr>
              <w:t>Objective</w:t>
            </w:r>
            <w:r w:rsidR="0092623A">
              <w:rPr>
                <w:rFonts w:asciiTheme="majorHAnsi" w:hAnsiTheme="majorHAnsi"/>
                <w:sz w:val="22"/>
                <w:szCs w:val="22"/>
                <w:lang w:val="en-GB"/>
              </w:rPr>
              <w:t>:</w:t>
            </w:r>
            <w:r w:rsidRPr="00EF63B7">
              <w:rPr>
                <w:rFonts w:asciiTheme="majorHAnsi" w:hAnsiTheme="majorHAnsi"/>
                <w:sz w:val="22"/>
                <w:szCs w:val="22"/>
                <w:lang w:val="en-GB"/>
              </w:rPr>
              <w:t xml:space="preserve"> steer implementation of funds and NDICI country-level actions </w:t>
            </w:r>
          </w:p>
          <w:p w14:paraId="7D77DF60" w14:textId="77777777" w:rsidR="00EF63B7" w:rsidRPr="00EF63B7" w:rsidRDefault="00EF63B7" w:rsidP="0092623A">
            <w:pPr>
              <w:spacing w:before="100"/>
              <w:rPr>
                <w:rFonts w:asciiTheme="majorHAnsi" w:hAnsiTheme="majorHAnsi"/>
                <w:sz w:val="22"/>
                <w:szCs w:val="22"/>
                <w:lang w:val="en-GB"/>
              </w:rPr>
            </w:pPr>
            <w:r w:rsidRPr="00EF63B7">
              <w:rPr>
                <w:rFonts w:asciiTheme="majorHAnsi" w:hAnsiTheme="majorHAnsi"/>
                <w:sz w:val="22"/>
                <w:szCs w:val="22"/>
                <w:lang w:val="en-GB"/>
              </w:rPr>
              <w:t xml:space="preserve">Targets: </w:t>
            </w:r>
          </w:p>
          <w:p w14:paraId="7AC169AC" w14:textId="7D5A222D" w:rsidR="00EF63B7" w:rsidRPr="00EF63B7" w:rsidRDefault="00EF63B7" w:rsidP="00EF63B7">
            <w:pPr>
              <w:pStyle w:val="Listenabsatz"/>
              <w:numPr>
                <w:ilvl w:val="0"/>
                <w:numId w:val="25"/>
              </w:numPr>
              <w:rPr>
                <w:rFonts w:asciiTheme="majorHAnsi" w:hAnsiTheme="majorHAnsi"/>
                <w:sz w:val="22"/>
                <w:szCs w:val="22"/>
                <w:lang w:val="en-GB"/>
              </w:rPr>
            </w:pPr>
            <w:r w:rsidRPr="00EF63B7">
              <w:rPr>
                <w:rFonts w:asciiTheme="majorHAnsi" w:hAnsiTheme="majorHAnsi"/>
                <w:sz w:val="22"/>
                <w:szCs w:val="22"/>
                <w:lang w:val="en-GB"/>
              </w:rPr>
              <w:t>Annual report of EC to E</w:t>
            </w:r>
            <w:r w:rsidR="0092623A">
              <w:rPr>
                <w:rFonts w:asciiTheme="majorHAnsi" w:hAnsiTheme="majorHAnsi"/>
                <w:sz w:val="22"/>
                <w:szCs w:val="22"/>
                <w:lang w:val="en-GB"/>
              </w:rPr>
              <w:t xml:space="preserve">P </w:t>
            </w:r>
            <w:r w:rsidRPr="00EF63B7">
              <w:rPr>
                <w:rFonts w:asciiTheme="majorHAnsi" w:hAnsiTheme="majorHAnsi"/>
                <w:sz w:val="22"/>
                <w:szCs w:val="22"/>
                <w:lang w:val="en-GB"/>
              </w:rPr>
              <w:t xml:space="preserve">(end of 2023) </w:t>
            </w:r>
          </w:p>
          <w:p w14:paraId="68FFD8CD" w14:textId="77777777" w:rsidR="00EF63B7" w:rsidRPr="00EF63B7" w:rsidRDefault="00EF63B7" w:rsidP="00EF63B7">
            <w:pPr>
              <w:pStyle w:val="Listenabsatz"/>
              <w:numPr>
                <w:ilvl w:val="0"/>
                <w:numId w:val="25"/>
              </w:numPr>
              <w:rPr>
                <w:rFonts w:asciiTheme="majorHAnsi" w:hAnsiTheme="majorHAnsi"/>
                <w:sz w:val="22"/>
                <w:szCs w:val="22"/>
                <w:lang w:val="en-GB"/>
              </w:rPr>
            </w:pPr>
            <w:r w:rsidRPr="00EF63B7">
              <w:rPr>
                <w:rFonts w:asciiTheme="majorHAnsi" w:hAnsiTheme="majorHAnsi"/>
                <w:sz w:val="22"/>
                <w:szCs w:val="22"/>
                <w:lang w:val="en-GB"/>
              </w:rPr>
              <w:t xml:space="preserve">Mid-term review of NDICI (end of 2024) </w:t>
            </w:r>
          </w:p>
          <w:p w14:paraId="3A2D3146" w14:textId="77777777" w:rsidR="00EF63B7" w:rsidRPr="00EF63B7" w:rsidRDefault="00EF63B7" w:rsidP="00EF63B7">
            <w:pPr>
              <w:pStyle w:val="Listenabsatz"/>
              <w:numPr>
                <w:ilvl w:val="0"/>
                <w:numId w:val="25"/>
              </w:numPr>
              <w:rPr>
                <w:rFonts w:asciiTheme="majorHAnsi" w:hAnsiTheme="majorHAnsi"/>
                <w:sz w:val="22"/>
                <w:szCs w:val="22"/>
                <w:lang w:val="en-GB"/>
              </w:rPr>
            </w:pPr>
            <w:r w:rsidRPr="00EF63B7">
              <w:rPr>
                <w:rFonts w:asciiTheme="majorHAnsi" w:hAnsiTheme="majorHAnsi"/>
                <w:sz w:val="22"/>
                <w:szCs w:val="22"/>
                <w:lang w:val="en-GB"/>
              </w:rPr>
              <w:t xml:space="preserve">Meetings of Member States in NDICI Committee </w:t>
            </w:r>
          </w:p>
          <w:p w14:paraId="72C82D7B" w14:textId="77777777" w:rsidR="00EF63B7" w:rsidRPr="00EF63B7" w:rsidRDefault="00EF63B7" w:rsidP="00EF63B7">
            <w:pPr>
              <w:pStyle w:val="Listenabsatz"/>
              <w:numPr>
                <w:ilvl w:val="0"/>
                <w:numId w:val="25"/>
              </w:numPr>
              <w:rPr>
                <w:rFonts w:asciiTheme="majorHAnsi" w:hAnsiTheme="majorHAnsi"/>
                <w:sz w:val="22"/>
                <w:szCs w:val="22"/>
                <w:lang w:val="en-GB"/>
              </w:rPr>
            </w:pPr>
            <w:r w:rsidRPr="00EF63B7">
              <w:rPr>
                <w:rFonts w:asciiTheme="majorHAnsi" w:hAnsiTheme="majorHAnsi"/>
                <w:sz w:val="22"/>
                <w:szCs w:val="22"/>
                <w:lang w:val="en-GB"/>
              </w:rPr>
              <w:t>Team Europe</w:t>
            </w:r>
          </w:p>
        </w:tc>
        <w:tc>
          <w:tcPr>
            <w:tcW w:w="1559" w:type="dxa"/>
            <w:tcBorders>
              <w:bottom w:val="single" w:sz="4" w:space="0" w:color="auto"/>
            </w:tcBorders>
            <w:shd w:val="clear" w:color="auto" w:fill="E5DFEC" w:themeFill="accent4" w:themeFillTint="33"/>
          </w:tcPr>
          <w:p w14:paraId="0485CCD6"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Apr 2023</w:t>
            </w:r>
          </w:p>
          <w:p w14:paraId="1C0FD8AE" w14:textId="77777777" w:rsidR="00EF63B7" w:rsidRPr="00EF63B7" w:rsidRDefault="00EF63B7" w:rsidP="00EF63B7">
            <w:pPr>
              <w:spacing w:before="200"/>
              <w:rPr>
                <w:rFonts w:asciiTheme="majorHAnsi" w:hAnsiTheme="majorHAnsi"/>
                <w:sz w:val="22"/>
                <w:szCs w:val="22"/>
                <w:lang w:val="en-GB"/>
              </w:rPr>
            </w:pPr>
            <w:r w:rsidRPr="00EF63B7">
              <w:rPr>
                <w:rFonts w:asciiTheme="majorHAnsi" w:hAnsiTheme="majorHAnsi"/>
                <w:sz w:val="22"/>
                <w:szCs w:val="22"/>
                <w:lang w:val="en-GB"/>
              </w:rPr>
              <w:t>To be determined with Marc</w:t>
            </w:r>
          </w:p>
          <w:p w14:paraId="26F841C3" w14:textId="77777777" w:rsidR="00EF63B7" w:rsidRPr="00EF63B7" w:rsidRDefault="00EF63B7" w:rsidP="00EF63B7">
            <w:pPr>
              <w:rPr>
                <w:rFonts w:asciiTheme="majorHAnsi" w:hAnsiTheme="majorHAnsi"/>
                <w:sz w:val="22"/>
                <w:szCs w:val="22"/>
                <w:lang w:val="en-GB"/>
              </w:rPr>
            </w:pPr>
          </w:p>
        </w:tc>
        <w:tc>
          <w:tcPr>
            <w:tcW w:w="2127" w:type="dxa"/>
            <w:tcBorders>
              <w:bottom w:val="single" w:sz="4" w:space="0" w:color="auto"/>
            </w:tcBorders>
            <w:shd w:val="clear" w:color="auto" w:fill="E5DFEC" w:themeFill="accent4" w:themeFillTint="33"/>
          </w:tcPr>
          <w:p w14:paraId="1CFF924F"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Working Group 2</w:t>
            </w:r>
          </w:p>
          <w:p w14:paraId="139CAA95"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Marc</w:t>
            </w:r>
          </w:p>
        </w:tc>
      </w:tr>
      <w:tr w:rsidR="00EF63B7" w:rsidRPr="00EF63B7" w14:paraId="7733BD20" w14:textId="77777777" w:rsidTr="00EF63B7">
        <w:tc>
          <w:tcPr>
            <w:tcW w:w="2235" w:type="dxa"/>
            <w:shd w:val="clear" w:color="auto" w:fill="EAF1DD" w:themeFill="accent3" w:themeFillTint="33"/>
          </w:tcPr>
          <w:p w14:paraId="0FFACA84" w14:textId="77777777" w:rsidR="00EF63B7" w:rsidRPr="00EF63B7" w:rsidRDefault="00EF63B7" w:rsidP="00EF63B7">
            <w:pPr>
              <w:rPr>
                <w:rFonts w:asciiTheme="majorHAnsi" w:hAnsiTheme="majorHAnsi"/>
                <w:b/>
                <w:bCs/>
                <w:color w:val="000000" w:themeColor="text1"/>
                <w:sz w:val="22"/>
                <w:szCs w:val="22"/>
                <w:lang w:val="en-GB"/>
              </w:rPr>
            </w:pPr>
            <w:r w:rsidRPr="00EF63B7">
              <w:rPr>
                <w:rFonts w:asciiTheme="majorHAnsi" w:hAnsiTheme="majorHAnsi"/>
                <w:b/>
                <w:bCs/>
                <w:color w:val="000000" w:themeColor="text1"/>
                <w:sz w:val="22"/>
                <w:szCs w:val="22"/>
                <w:lang w:val="en-GB"/>
              </w:rPr>
              <w:t>OBJECTIVE 3:</w:t>
            </w:r>
          </w:p>
          <w:p w14:paraId="2337F51C" w14:textId="77777777" w:rsidR="00EF63B7" w:rsidRPr="00EF63B7" w:rsidRDefault="00EF63B7" w:rsidP="00EF63B7">
            <w:pPr>
              <w:rPr>
                <w:rFonts w:asciiTheme="majorHAnsi" w:hAnsiTheme="majorHAnsi"/>
                <w:b/>
                <w:bCs/>
                <w:color w:val="000000" w:themeColor="text1"/>
                <w:sz w:val="22"/>
                <w:szCs w:val="22"/>
                <w:lang w:val="en-GB"/>
              </w:rPr>
            </w:pPr>
            <w:r w:rsidRPr="00EF63B7">
              <w:rPr>
                <w:rFonts w:asciiTheme="majorHAnsi" w:hAnsiTheme="majorHAnsi"/>
                <w:b/>
                <w:bCs/>
                <w:color w:val="000000" w:themeColor="text1"/>
                <w:sz w:val="22"/>
                <w:szCs w:val="22"/>
                <w:lang w:val="en-GB"/>
              </w:rPr>
              <w:t>CONSOLIDATE CELEP</w:t>
            </w:r>
          </w:p>
        </w:tc>
        <w:tc>
          <w:tcPr>
            <w:tcW w:w="1842" w:type="dxa"/>
            <w:shd w:val="clear" w:color="auto" w:fill="EAF1DD" w:themeFill="accent3" w:themeFillTint="33"/>
          </w:tcPr>
          <w:p w14:paraId="34C2EDC4" w14:textId="77777777" w:rsidR="00EF63B7" w:rsidRPr="00EF63B7" w:rsidRDefault="00EF63B7" w:rsidP="00EF63B7">
            <w:pPr>
              <w:rPr>
                <w:rFonts w:asciiTheme="majorHAnsi" w:hAnsiTheme="majorHAnsi"/>
                <w:b/>
                <w:bCs/>
                <w:sz w:val="22"/>
                <w:szCs w:val="22"/>
                <w:lang w:val="en-GB"/>
              </w:rPr>
            </w:pPr>
          </w:p>
        </w:tc>
        <w:tc>
          <w:tcPr>
            <w:tcW w:w="6946" w:type="dxa"/>
            <w:shd w:val="clear" w:color="auto" w:fill="EAF1DD" w:themeFill="accent3" w:themeFillTint="33"/>
          </w:tcPr>
          <w:p w14:paraId="352853B1"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 xml:space="preserve">Find institutional home </w:t>
            </w:r>
          </w:p>
          <w:p w14:paraId="671F7ED2" w14:textId="77777777" w:rsidR="00EF63B7" w:rsidRPr="00EF63B7" w:rsidRDefault="00EF63B7" w:rsidP="0092623A">
            <w:pPr>
              <w:spacing w:before="140"/>
              <w:rPr>
                <w:rFonts w:asciiTheme="majorHAnsi" w:hAnsiTheme="majorHAnsi"/>
                <w:sz w:val="22"/>
                <w:szCs w:val="22"/>
                <w:lang w:val="en-GB"/>
              </w:rPr>
            </w:pPr>
            <w:r w:rsidRPr="00EF63B7">
              <w:rPr>
                <w:rFonts w:asciiTheme="majorHAnsi" w:hAnsiTheme="majorHAnsi"/>
                <w:sz w:val="22"/>
                <w:szCs w:val="22"/>
                <w:lang w:val="en-GB"/>
              </w:rPr>
              <w:t>Engage with CELEP membership to create strong coalition around the objectives above</w:t>
            </w:r>
          </w:p>
          <w:p w14:paraId="3E51301B" w14:textId="77777777" w:rsidR="00EF63B7" w:rsidRPr="00EF63B7" w:rsidRDefault="00EF63B7" w:rsidP="0092623A">
            <w:pPr>
              <w:spacing w:before="140"/>
              <w:rPr>
                <w:rFonts w:asciiTheme="majorHAnsi" w:hAnsiTheme="majorHAnsi"/>
                <w:sz w:val="22"/>
                <w:szCs w:val="22"/>
                <w:lang w:val="en-GB"/>
              </w:rPr>
            </w:pPr>
            <w:r w:rsidRPr="00EF63B7">
              <w:rPr>
                <w:rFonts w:asciiTheme="majorHAnsi" w:hAnsiTheme="majorHAnsi"/>
                <w:sz w:val="22"/>
                <w:szCs w:val="22"/>
                <w:lang w:val="en-GB"/>
              </w:rPr>
              <w:t>Develop funding applications to hire CELEP focal point staff/advocacy officer</w:t>
            </w:r>
          </w:p>
        </w:tc>
        <w:tc>
          <w:tcPr>
            <w:tcW w:w="1559" w:type="dxa"/>
            <w:shd w:val="clear" w:color="auto" w:fill="EAF1DD" w:themeFill="accent3" w:themeFillTint="33"/>
          </w:tcPr>
          <w:p w14:paraId="4BAF5247"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Feb 2023</w:t>
            </w:r>
          </w:p>
        </w:tc>
        <w:tc>
          <w:tcPr>
            <w:tcW w:w="2127" w:type="dxa"/>
            <w:shd w:val="clear" w:color="auto" w:fill="EAF1DD" w:themeFill="accent3" w:themeFillTint="33"/>
          </w:tcPr>
          <w:p w14:paraId="1FF438CC" w14:textId="77777777" w:rsidR="00EF63B7" w:rsidRPr="00EF63B7" w:rsidRDefault="00EF63B7" w:rsidP="00EF63B7">
            <w:pPr>
              <w:rPr>
                <w:rFonts w:asciiTheme="majorHAnsi" w:hAnsiTheme="majorHAnsi"/>
                <w:sz w:val="22"/>
                <w:szCs w:val="22"/>
                <w:lang w:val="en-GB"/>
              </w:rPr>
            </w:pPr>
            <w:r w:rsidRPr="00EF63B7">
              <w:rPr>
                <w:rFonts w:asciiTheme="majorHAnsi" w:hAnsiTheme="majorHAnsi"/>
                <w:sz w:val="22"/>
                <w:szCs w:val="22"/>
                <w:lang w:val="en-GB"/>
              </w:rPr>
              <w:t>Ced, Ann, Ken</w:t>
            </w:r>
          </w:p>
        </w:tc>
      </w:tr>
    </w:tbl>
    <w:p w14:paraId="5BA1C026" w14:textId="304FF2CC" w:rsidR="00C34E27" w:rsidRDefault="008406FB" w:rsidP="008406FB">
      <w:pPr>
        <w:rPr>
          <w:rFonts w:asciiTheme="majorHAnsi" w:hAnsiTheme="majorHAnsi"/>
          <w:b/>
          <w:lang w:val="en-GB"/>
        </w:rPr>
      </w:pPr>
      <w:r w:rsidRPr="00EF63B7">
        <w:rPr>
          <w:rFonts w:asciiTheme="majorHAnsi" w:hAnsiTheme="majorHAnsi"/>
          <w:b/>
          <w:lang w:val="en-GB"/>
        </w:rPr>
        <w:br w:type="page"/>
      </w:r>
      <w:r w:rsidR="00173FDA">
        <w:rPr>
          <w:rFonts w:asciiTheme="majorHAnsi" w:hAnsiTheme="majorHAnsi"/>
          <w:b/>
          <w:noProof/>
          <w:lang w:val="de-DE"/>
        </w:rPr>
        <w:lastRenderedPageBreak/>
        <w:drawing>
          <wp:inline distT="0" distB="0" distL="0" distR="0" wp14:anchorId="5308BB0D" wp14:editId="514DAE7D">
            <wp:extent cx="4231640" cy="3195293"/>
            <wp:effectExtent l="0" t="0" r="10160"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riscilla + threats.jpg"/>
                    <pic:cNvPicPr/>
                  </pic:nvPicPr>
                  <pic:blipFill>
                    <a:blip r:embed="rId23">
                      <a:extLst>
                        <a:ext uri="{28A0092B-C50C-407E-A947-70E740481C1C}">
                          <a14:useLocalDpi xmlns:a14="http://schemas.microsoft.com/office/drawing/2010/main" val="0"/>
                        </a:ext>
                      </a:extLst>
                    </a:blip>
                    <a:stretch>
                      <a:fillRect/>
                    </a:stretch>
                  </pic:blipFill>
                  <pic:spPr>
                    <a:xfrm>
                      <a:off x="0" y="0"/>
                      <a:ext cx="4234735" cy="3197630"/>
                    </a:xfrm>
                    <a:prstGeom prst="rect">
                      <a:avLst/>
                    </a:prstGeom>
                  </pic:spPr>
                </pic:pic>
              </a:graphicData>
            </a:graphic>
          </wp:inline>
        </w:drawing>
      </w:r>
      <w:r w:rsidR="00173FDA">
        <w:rPr>
          <w:rFonts w:asciiTheme="majorHAnsi" w:hAnsiTheme="majorHAnsi"/>
          <w:b/>
          <w:lang w:val="en-GB"/>
        </w:rPr>
        <w:t xml:space="preserve">  </w:t>
      </w:r>
      <w:r w:rsidR="00173FDA">
        <w:rPr>
          <w:rFonts w:asciiTheme="majorHAnsi" w:hAnsiTheme="majorHAnsi"/>
          <w:b/>
          <w:noProof/>
          <w:lang w:val="de-DE"/>
        </w:rPr>
        <w:drawing>
          <wp:inline distT="0" distB="0" distL="0" distR="0" wp14:anchorId="39A1296D" wp14:editId="5E1A9103">
            <wp:extent cx="2486692" cy="3191450"/>
            <wp:effectExtent l="0" t="0" r="2540"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Objectives Group 1.jpg"/>
                    <pic:cNvPicPr/>
                  </pic:nvPicPr>
                  <pic:blipFill>
                    <a:blip r:embed="rId24">
                      <a:extLst>
                        <a:ext uri="{BEBA8EAE-BF5A-486C-A8C5-ECC9F3942E4B}">
                          <a14:imgProps xmlns:a14="http://schemas.microsoft.com/office/drawing/2010/main">
                            <a14:imgLayer r:embed="rId25">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2488911" cy="3194298"/>
                    </a:xfrm>
                    <a:prstGeom prst="rect">
                      <a:avLst/>
                    </a:prstGeom>
                  </pic:spPr>
                </pic:pic>
              </a:graphicData>
            </a:graphic>
          </wp:inline>
        </w:drawing>
      </w:r>
      <w:r w:rsidR="00173FDA">
        <w:rPr>
          <w:rFonts w:asciiTheme="majorHAnsi" w:hAnsiTheme="majorHAnsi"/>
          <w:b/>
          <w:lang w:val="en-GB"/>
        </w:rPr>
        <w:t xml:space="preserve">  </w:t>
      </w:r>
      <w:r w:rsidR="00173FDA">
        <w:rPr>
          <w:rFonts w:asciiTheme="majorHAnsi" w:hAnsiTheme="majorHAnsi"/>
          <w:b/>
          <w:noProof/>
          <w:lang w:val="de-DE"/>
        </w:rPr>
        <w:drawing>
          <wp:inline distT="0" distB="0" distL="0" distR="0" wp14:anchorId="3078A3DE" wp14:editId="0CFF4D0F">
            <wp:extent cx="2242445" cy="3190904"/>
            <wp:effectExtent l="0" t="0" r="0" b="952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olutions.jpg"/>
                    <pic:cNvPicPr/>
                  </pic:nvPicPr>
                  <pic:blipFill>
                    <a:blip r:embed="rId26">
                      <a:extLst>
                        <a:ext uri="{BEBA8EAE-BF5A-486C-A8C5-ECC9F3942E4B}">
                          <a14:imgProps xmlns:a14="http://schemas.microsoft.com/office/drawing/2010/main">
                            <a14:imgLayer r:embed="rId27">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2244747" cy="3194179"/>
                    </a:xfrm>
                    <a:prstGeom prst="rect">
                      <a:avLst/>
                    </a:prstGeom>
                  </pic:spPr>
                </pic:pic>
              </a:graphicData>
            </a:graphic>
          </wp:inline>
        </w:drawing>
      </w:r>
    </w:p>
    <w:p w14:paraId="5DA85956" w14:textId="77777777" w:rsidR="00173FDA" w:rsidRDefault="00173FDA" w:rsidP="008406FB">
      <w:pPr>
        <w:rPr>
          <w:rFonts w:asciiTheme="majorHAnsi" w:hAnsiTheme="majorHAnsi"/>
          <w:b/>
          <w:lang w:val="en-GB"/>
        </w:rPr>
      </w:pPr>
    </w:p>
    <w:p w14:paraId="1E78238B" w14:textId="77777777" w:rsidR="00173FDA" w:rsidRDefault="00173FDA" w:rsidP="008406FB">
      <w:pPr>
        <w:rPr>
          <w:rFonts w:asciiTheme="majorHAnsi" w:hAnsiTheme="majorHAnsi"/>
          <w:b/>
          <w:lang w:val="en-GB"/>
        </w:rPr>
      </w:pPr>
    </w:p>
    <w:p w14:paraId="01F8432C" w14:textId="35D59CF8" w:rsidR="00173FDA" w:rsidRPr="00EF63B7" w:rsidRDefault="00173FDA" w:rsidP="008406FB">
      <w:pPr>
        <w:rPr>
          <w:rFonts w:asciiTheme="majorHAnsi" w:hAnsiTheme="majorHAnsi"/>
          <w:b/>
          <w:lang w:val="en-GB"/>
        </w:rPr>
      </w:pPr>
      <w:r>
        <w:rPr>
          <w:rFonts w:asciiTheme="majorHAnsi" w:hAnsiTheme="majorHAnsi"/>
          <w:b/>
          <w:noProof/>
          <w:lang w:val="de-DE"/>
        </w:rPr>
        <w:lastRenderedPageBreak/>
        <w:drawing>
          <wp:inline distT="0" distB="0" distL="0" distR="0" wp14:anchorId="1D25A0D3" wp14:editId="3BB136C2">
            <wp:extent cx="3189778" cy="4390390"/>
            <wp:effectExtent l="0" t="0" r="10795" b="381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EU pro-pastoralist policy.jpg"/>
                    <pic:cNvPicPr/>
                  </pic:nvPicPr>
                  <pic:blipFill>
                    <a:blip r:embed="rId28">
                      <a:extLst>
                        <a:ext uri="{BEBA8EAE-BF5A-486C-A8C5-ECC9F3942E4B}">
                          <a14:imgProps xmlns:a14="http://schemas.microsoft.com/office/drawing/2010/main">
                            <a14:imgLayer r:embed="rId29">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3190609" cy="4391534"/>
                    </a:xfrm>
                    <a:prstGeom prst="rect">
                      <a:avLst/>
                    </a:prstGeom>
                  </pic:spPr>
                </pic:pic>
              </a:graphicData>
            </a:graphic>
          </wp:inline>
        </w:drawing>
      </w:r>
      <w:r w:rsidR="00FE011A">
        <w:rPr>
          <w:rFonts w:asciiTheme="majorHAnsi" w:hAnsiTheme="majorHAnsi"/>
          <w:b/>
          <w:lang w:val="en-GB"/>
        </w:rPr>
        <w:t xml:space="preserve">  </w:t>
      </w:r>
      <w:r>
        <w:rPr>
          <w:rFonts w:asciiTheme="majorHAnsi" w:hAnsiTheme="majorHAnsi"/>
          <w:b/>
          <w:noProof/>
          <w:lang w:val="de-DE"/>
        </w:rPr>
        <w:drawing>
          <wp:inline distT="0" distB="0" distL="0" distR="0" wp14:anchorId="250811AF" wp14:editId="1FA68A8F">
            <wp:extent cx="3101313" cy="4393565"/>
            <wp:effectExtent l="0" t="0" r="0" b="63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ctivity plan.jpg"/>
                    <pic:cNvPicPr/>
                  </pic:nvPicPr>
                  <pic:blipFill>
                    <a:blip r:embed="rId30">
                      <a:extLst>
                        <a:ext uri="{BEBA8EAE-BF5A-486C-A8C5-ECC9F3942E4B}">
                          <a14:imgProps xmlns:a14="http://schemas.microsoft.com/office/drawing/2010/main">
                            <a14:imgLayer r:embed="rId31">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3101721" cy="4394144"/>
                    </a:xfrm>
                    <a:prstGeom prst="rect">
                      <a:avLst/>
                    </a:prstGeom>
                  </pic:spPr>
                </pic:pic>
              </a:graphicData>
            </a:graphic>
          </wp:inline>
        </w:drawing>
      </w:r>
      <w:r w:rsidR="00FE011A">
        <w:rPr>
          <w:rFonts w:asciiTheme="majorHAnsi" w:hAnsiTheme="majorHAnsi"/>
          <w:b/>
          <w:lang w:val="en-GB"/>
        </w:rPr>
        <w:t xml:space="preserve">  </w:t>
      </w:r>
      <w:r w:rsidR="00FE011A">
        <w:rPr>
          <w:rFonts w:asciiTheme="majorHAnsi" w:hAnsiTheme="majorHAnsi"/>
          <w:b/>
          <w:noProof/>
          <w:lang w:val="de-DE"/>
        </w:rPr>
        <w:drawing>
          <wp:inline distT="0" distB="0" distL="0" distR="0" wp14:anchorId="2ED947F8" wp14:editId="333D0A32">
            <wp:extent cx="2738828" cy="4386496"/>
            <wp:effectExtent l="0" t="0" r="4445" b="825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Final round.jpg"/>
                    <pic:cNvPicPr/>
                  </pic:nvPicPr>
                  <pic:blipFill>
                    <a:blip r:embed="rId32">
                      <a:extLst>
                        <a:ext uri="{BEBA8EAE-BF5A-486C-A8C5-ECC9F3942E4B}">
                          <a14:imgProps xmlns:a14="http://schemas.microsoft.com/office/drawing/2010/main">
                            <a14:imgLayer r:embed="rId33">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2740277" cy="4388817"/>
                    </a:xfrm>
                    <a:prstGeom prst="rect">
                      <a:avLst/>
                    </a:prstGeom>
                  </pic:spPr>
                </pic:pic>
              </a:graphicData>
            </a:graphic>
          </wp:inline>
        </w:drawing>
      </w:r>
    </w:p>
    <w:sectPr w:rsidR="00173FDA" w:rsidRPr="00EF63B7" w:rsidSect="00EF63B7">
      <w:pgSz w:w="16840" w:h="11900" w:orient="landscape"/>
      <w:pgMar w:top="1134" w:right="1134" w:bottom="1134" w:left="1134" w:header="709" w:footer="709" w:gutter="0"/>
      <w:cols w:space="708"/>
      <w:docGrid w:linePitch="360"/>
      <w:printerSettings r:id="rId3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10177" w14:textId="77777777" w:rsidR="00FE011A" w:rsidRDefault="00FE011A" w:rsidP="00286094">
      <w:r>
        <w:separator/>
      </w:r>
    </w:p>
  </w:endnote>
  <w:endnote w:type="continuationSeparator" w:id="0">
    <w:p w14:paraId="3CCB7951" w14:textId="77777777" w:rsidR="00FE011A" w:rsidRDefault="00FE011A" w:rsidP="0028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Noto Sans Symbols">
    <w:altName w:val="Calibri"/>
    <w:charset w:val="00"/>
    <w:family w:val="auto"/>
    <w:pitch w:val="default"/>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9A715" w14:textId="77777777" w:rsidR="00FE011A" w:rsidRDefault="00FE011A" w:rsidP="0091441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0F53420" w14:textId="77777777" w:rsidR="00FE011A" w:rsidRDefault="00FE011A" w:rsidP="00286094">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B86CE" w14:textId="77777777" w:rsidR="00FE011A" w:rsidRPr="00286094" w:rsidRDefault="00FE011A" w:rsidP="00914413">
    <w:pPr>
      <w:pStyle w:val="Fuzeile"/>
      <w:framePr w:wrap="around" w:vAnchor="text" w:hAnchor="margin" w:xAlign="right" w:y="1"/>
      <w:rPr>
        <w:rStyle w:val="Seitenzahl"/>
        <w:rFonts w:asciiTheme="majorHAnsi" w:hAnsiTheme="majorHAnsi"/>
        <w:i/>
        <w:sz w:val="18"/>
        <w:szCs w:val="18"/>
      </w:rPr>
    </w:pPr>
    <w:r w:rsidRPr="00286094">
      <w:rPr>
        <w:rStyle w:val="Seitenzahl"/>
        <w:rFonts w:asciiTheme="majorHAnsi" w:hAnsiTheme="majorHAnsi"/>
        <w:i/>
        <w:sz w:val="18"/>
        <w:szCs w:val="18"/>
      </w:rPr>
      <w:fldChar w:fldCharType="begin"/>
    </w:r>
    <w:r w:rsidRPr="00286094">
      <w:rPr>
        <w:rStyle w:val="Seitenzahl"/>
        <w:rFonts w:asciiTheme="majorHAnsi" w:hAnsiTheme="majorHAnsi"/>
        <w:i/>
        <w:sz w:val="18"/>
        <w:szCs w:val="18"/>
      </w:rPr>
      <w:instrText xml:space="preserve">PAGE  </w:instrText>
    </w:r>
    <w:r w:rsidRPr="00286094">
      <w:rPr>
        <w:rStyle w:val="Seitenzahl"/>
        <w:rFonts w:asciiTheme="majorHAnsi" w:hAnsiTheme="majorHAnsi"/>
        <w:i/>
        <w:sz w:val="18"/>
        <w:szCs w:val="18"/>
      </w:rPr>
      <w:fldChar w:fldCharType="separate"/>
    </w:r>
    <w:r w:rsidR="009865D7">
      <w:rPr>
        <w:rStyle w:val="Seitenzahl"/>
        <w:rFonts w:asciiTheme="majorHAnsi" w:hAnsiTheme="majorHAnsi"/>
        <w:i/>
        <w:noProof/>
        <w:sz w:val="18"/>
        <w:szCs w:val="18"/>
      </w:rPr>
      <w:t>1</w:t>
    </w:r>
    <w:r w:rsidRPr="00286094">
      <w:rPr>
        <w:rStyle w:val="Seitenzahl"/>
        <w:rFonts w:asciiTheme="majorHAnsi" w:hAnsiTheme="majorHAnsi"/>
        <w:i/>
        <w:sz w:val="18"/>
        <w:szCs w:val="18"/>
      </w:rPr>
      <w:fldChar w:fldCharType="end"/>
    </w:r>
  </w:p>
  <w:p w14:paraId="2C3E38FB" w14:textId="6A658230" w:rsidR="00FE011A" w:rsidRPr="00286094" w:rsidRDefault="00FE011A" w:rsidP="00286094">
    <w:pPr>
      <w:pStyle w:val="Fuzeile"/>
      <w:ind w:right="360"/>
      <w:rPr>
        <w:rFonts w:asciiTheme="majorHAnsi" w:hAnsiTheme="majorHAnsi"/>
        <w:i/>
        <w:sz w:val="18"/>
        <w:szCs w:val="18"/>
      </w:rPr>
    </w:pPr>
    <w:r>
      <w:rPr>
        <w:rFonts w:asciiTheme="majorHAnsi" w:hAnsiTheme="majorHAnsi"/>
        <w:i/>
        <w:sz w:val="18"/>
        <w:szCs w:val="18"/>
      </w:rPr>
      <w:t>CELEP strategy-</w:t>
    </w:r>
    <w:r w:rsidRPr="00286094">
      <w:rPr>
        <w:rFonts w:asciiTheme="majorHAnsi" w:hAnsiTheme="majorHAnsi"/>
        <w:i/>
        <w:sz w:val="18"/>
        <w:szCs w:val="18"/>
      </w:rPr>
      <w:t>planning workshop</w:t>
    </w:r>
    <w:r>
      <w:rPr>
        <w:rFonts w:asciiTheme="majorHAnsi" w:hAnsiTheme="majorHAnsi"/>
        <w:i/>
        <w:sz w:val="18"/>
        <w:szCs w:val="18"/>
      </w:rPr>
      <w:t>, Brussels,</w:t>
    </w:r>
    <w:r w:rsidRPr="00286094">
      <w:rPr>
        <w:rFonts w:asciiTheme="majorHAnsi" w:hAnsiTheme="majorHAnsi"/>
        <w:i/>
        <w:sz w:val="18"/>
        <w:szCs w:val="18"/>
      </w:rPr>
      <w:t xml:space="preserve"> 7–9 Dec 2022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65000" w14:textId="77777777" w:rsidR="00FE011A" w:rsidRDefault="00FE011A" w:rsidP="00286094">
      <w:r>
        <w:separator/>
      </w:r>
    </w:p>
  </w:footnote>
  <w:footnote w:type="continuationSeparator" w:id="0">
    <w:p w14:paraId="5F4700A2" w14:textId="77777777" w:rsidR="00FE011A" w:rsidRDefault="00FE011A" w:rsidP="0028609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7EA0"/>
    <w:multiLevelType w:val="hybridMultilevel"/>
    <w:tmpl w:val="4DAC41DC"/>
    <w:lvl w:ilvl="0" w:tplc="63E8523A">
      <w:start w:val="1"/>
      <w:numFmt w:val="bullet"/>
      <w:lvlText w:val=""/>
      <w:lvlJc w:val="left"/>
      <w:pPr>
        <w:tabs>
          <w:tab w:val="num" w:pos="284"/>
        </w:tabs>
        <w:ind w:left="284" w:hanging="284"/>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4927FAC"/>
    <w:multiLevelType w:val="hybridMultilevel"/>
    <w:tmpl w:val="62086BD2"/>
    <w:lvl w:ilvl="0" w:tplc="78B6710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AA9256D"/>
    <w:multiLevelType w:val="multilevel"/>
    <w:tmpl w:val="EBD6EFF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nsid w:val="0F0A1616"/>
    <w:multiLevelType w:val="hybridMultilevel"/>
    <w:tmpl w:val="E21CFB96"/>
    <w:lvl w:ilvl="0" w:tplc="78B6710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6173020"/>
    <w:multiLevelType w:val="hybridMultilevel"/>
    <w:tmpl w:val="1F48602A"/>
    <w:lvl w:ilvl="0" w:tplc="01B4CF58">
      <w:start w:val="2"/>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54B59F9"/>
    <w:multiLevelType w:val="multilevel"/>
    <w:tmpl w:val="FBE8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FA5527"/>
    <w:multiLevelType w:val="multilevel"/>
    <w:tmpl w:val="0054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FF2440"/>
    <w:multiLevelType w:val="hybridMultilevel"/>
    <w:tmpl w:val="E5081FB8"/>
    <w:lvl w:ilvl="0" w:tplc="78B6710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F72575C"/>
    <w:multiLevelType w:val="multilevel"/>
    <w:tmpl w:val="7A8A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4C253C"/>
    <w:multiLevelType w:val="multilevel"/>
    <w:tmpl w:val="40C66790"/>
    <w:lvl w:ilvl="0">
      <w:start w:val="2"/>
      <w:numFmt w:val="bullet"/>
      <w:lvlText w:val="-"/>
      <w:lvlJc w:val="left"/>
      <w:pPr>
        <w:ind w:left="360" w:hanging="360"/>
      </w:pPr>
      <w:rPr>
        <w:rFonts w:ascii="Garamond" w:eastAsia="Garamond" w:hAnsi="Garamond" w:cs="Garamond"/>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3A6629E1"/>
    <w:multiLevelType w:val="hybridMultilevel"/>
    <w:tmpl w:val="C41055CE"/>
    <w:lvl w:ilvl="0" w:tplc="78B6710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CD578F7"/>
    <w:multiLevelType w:val="hybridMultilevel"/>
    <w:tmpl w:val="EBD6EFFC"/>
    <w:lvl w:ilvl="0" w:tplc="78B6710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4BD97C24"/>
    <w:multiLevelType w:val="multilevel"/>
    <w:tmpl w:val="A9D0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4D3090"/>
    <w:multiLevelType w:val="hybridMultilevel"/>
    <w:tmpl w:val="F3BC24A2"/>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53CD374A"/>
    <w:multiLevelType w:val="hybridMultilevel"/>
    <w:tmpl w:val="A37C751C"/>
    <w:lvl w:ilvl="0" w:tplc="78B6710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576C23B8"/>
    <w:multiLevelType w:val="hybridMultilevel"/>
    <w:tmpl w:val="FC5CECB8"/>
    <w:lvl w:ilvl="0" w:tplc="78B6710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595314A6"/>
    <w:multiLevelType w:val="hybridMultilevel"/>
    <w:tmpl w:val="F1DE7978"/>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5DF83484"/>
    <w:multiLevelType w:val="hybridMultilevel"/>
    <w:tmpl w:val="E32A617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8CD5657"/>
    <w:multiLevelType w:val="hybridMultilevel"/>
    <w:tmpl w:val="F9BE99BE"/>
    <w:lvl w:ilvl="0" w:tplc="B024DDDE">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nsid w:val="69F10CFA"/>
    <w:multiLevelType w:val="hybridMultilevel"/>
    <w:tmpl w:val="12F46D7A"/>
    <w:lvl w:ilvl="0" w:tplc="78B6710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6F304F3C"/>
    <w:multiLevelType w:val="hybridMultilevel"/>
    <w:tmpl w:val="E6A28760"/>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1C26F58"/>
    <w:multiLevelType w:val="hybridMultilevel"/>
    <w:tmpl w:val="25B63AF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74F8104A"/>
    <w:multiLevelType w:val="hybridMultilevel"/>
    <w:tmpl w:val="4F04BA0E"/>
    <w:lvl w:ilvl="0" w:tplc="78B6710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76D47591"/>
    <w:multiLevelType w:val="hybridMultilevel"/>
    <w:tmpl w:val="322043B2"/>
    <w:lvl w:ilvl="0" w:tplc="78B67106">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7ABC5687"/>
    <w:multiLevelType w:val="hybridMultilevel"/>
    <w:tmpl w:val="8646BE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1"/>
  </w:num>
  <w:num w:numId="3">
    <w:abstractNumId w:val="24"/>
  </w:num>
  <w:num w:numId="4">
    <w:abstractNumId w:val="13"/>
  </w:num>
  <w:num w:numId="5">
    <w:abstractNumId w:val="17"/>
  </w:num>
  <w:num w:numId="6">
    <w:abstractNumId w:val="16"/>
  </w:num>
  <w:num w:numId="7">
    <w:abstractNumId w:val="20"/>
  </w:num>
  <w:num w:numId="8">
    <w:abstractNumId w:val="5"/>
  </w:num>
  <w:num w:numId="9">
    <w:abstractNumId w:val="8"/>
  </w:num>
  <w:num w:numId="10">
    <w:abstractNumId w:val="6"/>
  </w:num>
  <w:num w:numId="11">
    <w:abstractNumId w:val="12"/>
  </w:num>
  <w:num w:numId="12">
    <w:abstractNumId w:val="22"/>
  </w:num>
  <w:num w:numId="13">
    <w:abstractNumId w:val="11"/>
  </w:num>
  <w:num w:numId="14">
    <w:abstractNumId w:val="23"/>
  </w:num>
  <w:num w:numId="15">
    <w:abstractNumId w:val="19"/>
  </w:num>
  <w:num w:numId="16">
    <w:abstractNumId w:val="9"/>
  </w:num>
  <w:num w:numId="17">
    <w:abstractNumId w:val="3"/>
  </w:num>
  <w:num w:numId="18">
    <w:abstractNumId w:val="10"/>
  </w:num>
  <w:num w:numId="19">
    <w:abstractNumId w:val="14"/>
  </w:num>
  <w:num w:numId="20">
    <w:abstractNumId w:val="7"/>
  </w:num>
  <w:num w:numId="21">
    <w:abstractNumId w:val="15"/>
  </w:num>
  <w:num w:numId="22">
    <w:abstractNumId w:val="1"/>
  </w:num>
  <w:num w:numId="23">
    <w:abstractNumId w:val="2"/>
  </w:num>
  <w:num w:numId="24">
    <w:abstractNumId w:val="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E27"/>
    <w:rsid w:val="00062E27"/>
    <w:rsid w:val="00071591"/>
    <w:rsid w:val="00074B49"/>
    <w:rsid w:val="00091600"/>
    <w:rsid w:val="000C08A5"/>
    <w:rsid w:val="000D55DC"/>
    <w:rsid w:val="00141DAC"/>
    <w:rsid w:val="00144A74"/>
    <w:rsid w:val="001479A0"/>
    <w:rsid w:val="0015343F"/>
    <w:rsid w:val="0015367C"/>
    <w:rsid w:val="001577E9"/>
    <w:rsid w:val="00161D30"/>
    <w:rsid w:val="00165BBB"/>
    <w:rsid w:val="00173FDA"/>
    <w:rsid w:val="0017781D"/>
    <w:rsid w:val="00180DF1"/>
    <w:rsid w:val="00185CC4"/>
    <w:rsid w:val="00195FBD"/>
    <w:rsid w:val="0019667B"/>
    <w:rsid w:val="001A4FFA"/>
    <w:rsid w:val="001B44CC"/>
    <w:rsid w:val="001C6FBE"/>
    <w:rsid w:val="001D0854"/>
    <w:rsid w:val="001E253D"/>
    <w:rsid w:val="00214E9E"/>
    <w:rsid w:val="0026244E"/>
    <w:rsid w:val="002636DF"/>
    <w:rsid w:val="002655AD"/>
    <w:rsid w:val="00286094"/>
    <w:rsid w:val="00287D42"/>
    <w:rsid w:val="00296AC5"/>
    <w:rsid w:val="002A6199"/>
    <w:rsid w:val="002B7EE7"/>
    <w:rsid w:val="002C07C5"/>
    <w:rsid w:val="002E3DB2"/>
    <w:rsid w:val="00301F4D"/>
    <w:rsid w:val="0030407C"/>
    <w:rsid w:val="00306B63"/>
    <w:rsid w:val="00317144"/>
    <w:rsid w:val="0032325D"/>
    <w:rsid w:val="0032739A"/>
    <w:rsid w:val="0037175D"/>
    <w:rsid w:val="003A19BD"/>
    <w:rsid w:val="003A5580"/>
    <w:rsid w:val="003D4781"/>
    <w:rsid w:val="003E5814"/>
    <w:rsid w:val="00416805"/>
    <w:rsid w:val="00416A40"/>
    <w:rsid w:val="00452BC6"/>
    <w:rsid w:val="00474FF9"/>
    <w:rsid w:val="00480A18"/>
    <w:rsid w:val="00481D0B"/>
    <w:rsid w:val="00495892"/>
    <w:rsid w:val="004B66BF"/>
    <w:rsid w:val="004C527B"/>
    <w:rsid w:val="004D65BE"/>
    <w:rsid w:val="004E3163"/>
    <w:rsid w:val="00525211"/>
    <w:rsid w:val="00552485"/>
    <w:rsid w:val="00562CC4"/>
    <w:rsid w:val="005732B6"/>
    <w:rsid w:val="00592ADB"/>
    <w:rsid w:val="00593926"/>
    <w:rsid w:val="005A2D5B"/>
    <w:rsid w:val="005B229A"/>
    <w:rsid w:val="005E13B3"/>
    <w:rsid w:val="00600FD2"/>
    <w:rsid w:val="00625CFA"/>
    <w:rsid w:val="00636499"/>
    <w:rsid w:val="00644C5D"/>
    <w:rsid w:val="00645265"/>
    <w:rsid w:val="00647220"/>
    <w:rsid w:val="00652F92"/>
    <w:rsid w:val="00667DDF"/>
    <w:rsid w:val="0067450B"/>
    <w:rsid w:val="00693867"/>
    <w:rsid w:val="006C5488"/>
    <w:rsid w:val="006E3157"/>
    <w:rsid w:val="006E4878"/>
    <w:rsid w:val="006F6A67"/>
    <w:rsid w:val="00700C27"/>
    <w:rsid w:val="00702F49"/>
    <w:rsid w:val="00715DA1"/>
    <w:rsid w:val="0072357C"/>
    <w:rsid w:val="00752D11"/>
    <w:rsid w:val="00755EA2"/>
    <w:rsid w:val="007650F6"/>
    <w:rsid w:val="0078494D"/>
    <w:rsid w:val="007B30AE"/>
    <w:rsid w:val="007B6EDE"/>
    <w:rsid w:val="007C41D6"/>
    <w:rsid w:val="007C5B2C"/>
    <w:rsid w:val="007D6076"/>
    <w:rsid w:val="007D6CA4"/>
    <w:rsid w:val="007D7902"/>
    <w:rsid w:val="007E2102"/>
    <w:rsid w:val="007E39DF"/>
    <w:rsid w:val="00803453"/>
    <w:rsid w:val="00817C0C"/>
    <w:rsid w:val="00827448"/>
    <w:rsid w:val="00827942"/>
    <w:rsid w:val="008406FB"/>
    <w:rsid w:val="00865443"/>
    <w:rsid w:val="00871407"/>
    <w:rsid w:val="00873943"/>
    <w:rsid w:val="00896631"/>
    <w:rsid w:val="008A329D"/>
    <w:rsid w:val="008D23D9"/>
    <w:rsid w:val="008E649D"/>
    <w:rsid w:val="008F1A91"/>
    <w:rsid w:val="009066E5"/>
    <w:rsid w:val="00914413"/>
    <w:rsid w:val="0092623A"/>
    <w:rsid w:val="00927608"/>
    <w:rsid w:val="009442C2"/>
    <w:rsid w:val="0094743B"/>
    <w:rsid w:val="00972540"/>
    <w:rsid w:val="0097262D"/>
    <w:rsid w:val="009864BC"/>
    <w:rsid w:val="009865D7"/>
    <w:rsid w:val="00994EA5"/>
    <w:rsid w:val="009A20F4"/>
    <w:rsid w:val="009A763F"/>
    <w:rsid w:val="009C453D"/>
    <w:rsid w:val="009C471D"/>
    <w:rsid w:val="009D2904"/>
    <w:rsid w:val="009D621D"/>
    <w:rsid w:val="009E2CBE"/>
    <w:rsid w:val="009F44B6"/>
    <w:rsid w:val="00A04741"/>
    <w:rsid w:val="00A10689"/>
    <w:rsid w:val="00A17CB0"/>
    <w:rsid w:val="00A30D26"/>
    <w:rsid w:val="00A4689A"/>
    <w:rsid w:val="00A46B48"/>
    <w:rsid w:val="00A65657"/>
    <w:rsid w:val="00A67C18"/>
    <w:rsid w:val="00A809FC"/>
    <w:rsid w:val="00AC0057"/>
    <w:rsid w:val="00AC77DB"/>
    <w:rsid w:val="00AD2E1D"/>
    <w:rsid w:val="00AD49A7"/>
    <w:rsid w:val="00AD509E"/>
    <w:rsid w:val="00AD5B60"/>
    <w:rsid w:val="00AD7B0C"/>
    <w:rsid w:val="00AE1AF8"/>
    <w:rsid w:val="00B35AE9"/>
    <w:rsid w:val="00B36BC1"/>
    <w:rsid w:val="00B37726"/>
    <w:rsid w:val="00B51ACC"/>
    <w:rsid w:val="00B541D7"/>
    <w:rsid w:val="00B761AA"/>
    <w:rsid w:val="00B84E16"/>
    <w:rsid w:val="00B92026"/>
    <w:rsid w:val="00BB2348"/>
    <w:rsid w:val="00BC55F0"/>
    <w:rsid w:val="00BD2098"/>
    <w:rsid w:val="00BF7A49"/>
    <w:rsid w:val="00C00BD0"/>
    <w:rsid w:val="00C158A2"/>
    <w:rsid w:val="00C1652A"/>
    <w:rsid w:val="00C34E27"/>
    <w:rsid w:val="00C52E7F"/>
    <w:rsid w:val="00C56266"/>
    <w:rsid w:val="00C64C94"/>
    <w:rsid w:val="00C77F68"/>
    <w:rsid w:val="00CB36B9"/>
    <w:rsid w:val="00CC0AA3"/>
    <w:rsid w:val="00CC58D9"/>
    <w:rsid w:val="00CC791F"/>
    <w:rsid w:val="00CD1D92"/>
    <w:rsid w:val="00CE3416"/>
    <w:rsid w:val="00CE3D0E"/>
    <w:rsid w:val="00CE7406"/>
    <w:rsid w:val="00CF5A8D"/>
    <w:rsid w:val="00D11E1D"/>
    <w:rsid w:val="00D33977"/>
    <w:rsid w:val="00D50AC1"/>
    <w:rsid w:val="00D52669"/>
    <w:rsid w:val="00D822EB"/>
    <w:rsid w:val="00DB17B9"/>
    <w:rsid w:val="00DB47B1"/>
    <w:rsid w:val="00DD341C"/>
    <w:rsid w:val="00DE72C2"/>
    <w:rsid w:val="00E06A05"/>
    <w:rsid w:val="00E14D03"/>
    <w:rsid w:val="00E219B0"/>
    <w:rsid w:val="00E23244"/>
    <w:rsid w:val="00E668D9"/>
    <w:rsid w:val="00E67E7C"/>
    <w:rsid w:val="00E764D3"/>
    <w:rsid w:val="00E767D6"/>
    <w:rsid w:val="00E87F0D"/>
    <w:rsid w:val="00EB1780"/>
    <w:rsid w:val="00EB5438"/>
    <w:rsid w:val="00EB6558"/>
    <w:rsid w:val="00EB6676"/>
    <w:rsid w:val="00EC6BA7"/>
    <w:rsid w:val="00ED593E"/>
    <w:rsid w:val="00ED5FC9"/>
    <w:rsid w:val="00EE0A99"/>
    <w:rsid w:val="00EF63B7"/>
    <w:rsid w:val="00F160D8"/>
    <w:rsid w:val="00F2412B"/>
    <w:rsid w:val="00F25783"/>
    <w:rsid w:val="00F303D7"/>
    <w:rsid w:val="00F50AC3"/>
    <w:rsid w:val="00F525CA"/>
    <w:rsid w:val="00F570A9"/>
    <w:rsid w:val="00F90DD7"/>
    <w:rsid w:val="00FE011A"/>
    <w:rsid w:val="00FE604B"/>
    <w:rsid w:val="00FF69DC"/>
    <w:rsid w:val="00FF70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BC2A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4">
    <w:name w:val="heading 4"/>
    <w:basedOn w:val="Standard"/>
    <w:link w:val="berschrift4Zeichen"/>
    <w:uiPriority w:val="9"/>
    <w:qFormat/>
    <w:rsid w:val="0067450B"/>
    <w:pPr>
      <w:spacing w:before="100" w:beforeAutospacing="1" w:after="100" w:afterAutospacing="1"/>
      <w:outlineLvl w:val="3"/>
    </w:pPr>
    <w:rPr>
      <w:rFonts w:ascii="Times New Roman" w:hAnsi="Times New Roman" w:cs="Times New Roman"/>
      <w:b/>
      <w:bCs/>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72540"/>
    <w:pPr>
      <w:ind w:left="720"/>
      <w:contextualSpacing/>
    </w:pPr>
  </w:style>
  <w:style w:type="paragraph" w:styleId="StandardWeb">
    <w:name w:val="Normal (Web)"/>
    <w:basedOn w:val="Standard"/>
    <w:uiPriority w:val="99"/>
    <w:semiHidden/>
    <w:unhideWhenUsed/>
    <w:rsid w:val="00E668D9"/>
    <w:pPr>
      <w:spacing w:before="100" w:beforeAutospacing="1" w:after="100" w:afterAutospacing="1"/>
    </w:pPr>
    <w:rPr>
      <w:rFonts w:ascii="Times New Roman" w:hAnsi="Times New Roman" w:cs="Times New Roman"/>
      <w:sz w:val="20"/>
      <w:szCs w:val="20"/>
      <w:lang w:val="en-GB"/>
    </w:rPr>
  </w:style>
  <w:style w:type="character" w:styleId="Betont">
    <w:name w:val="Strong"/>
    <w:basedOn w:val="Absatzstandardschriftart"/>
    <w:uiPriority w:val="22"/>
    <w:qFormat/>
    <w:rsid w:val="00E668D9"/>
    <w:rPr>
      <w:b/>
      <w:bCs/>
    </w:rPr>
  </w:style>
  <w:style w:type="character" w:styleId="Link">
    <w:name w:val="Hyperlink"/>
    <w:basedOn w:val="Absatzstandardschriftart"/>
    <w:uiPriority w:val="99"/>
    <w:unhideWhenUsed/>
    <w:rsid w:val="00E668D9"/>
    <w:rPr>
      <w:color w:val="0000FF"/>
      <w:u w:val="single"/>
    </w:rPr>
  </w:style>
  <w:style w:type="character" w:styleId="Herausstellen">
    <w:name w:val="Emphasis"/>
    <w:basedOn w:val="Absatzstandardschriftart"/>
    <w:uiPriority w:val="20"/>
    <w:qFormat/>
    <w:rsid w:val="00E668D9"/>
    <w:rPr>
      <w:i/>
      <w:iCs/>
    </w:rPr>
  </w:style>
  <w:style w:type="character" w:customStyle="1" w:styleId="berschrift4Zeichen">
    <w:name w:val="Überschrift 4 Zeichen"/>
    <w:basedOn w:val="Absatzstandardschriftart"/>
    <w:link w:val="berschrift4"/>
    <w:uiPriority w:val="9"/>
    <w:rsid w:val="0067450B"/>
    <w:rPr>
      <w:rFonts w:ascii="Times New Roman" w:hAnsi="Times New Roman" w:cs="Times New Roman"/>
      <w:b/>
      <w:bCs/>
      <w:lang w:val="en-GB"/>
    </w:rPr>
  </w:style>
  <w:style w:type="character" w:styleId="GesichteterLink">
    <w:name w:val="FollowedHyperlink"/>
    <w:basedOn w:val="Absatzstandardschriftart"/>
    <w:uiPriority w:val="99"/>
    <w:semiHidden/>
    <w:unhideWhenUsed/>
    <w:rsid w:val="00AD7B0C"/>
    <w:rPr>
      <w:color w:val="800080" w:themeColor="followedHyperlink"/>
      <w:u w:val="single"/>
    </w:rPr>
  </w:style>
  <w:style w:type="paragraph" w:styleId="Sprechblasentext">
    <w:name w:val="Balloon Text"/>
    <w:basedOn w:val="Standard"/>
    <w:link w:val="SprechblasentextZeichen"/>
    <w:uiPriority w:val="99"/>
    <w:semiHidden/>
    <w:unhideWhenUsed/>
    <w:rsid w:val="003D478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D4781"/>
    <w:rPr>
      <w:rFonts w:ascii="Lucida Grande" w:hAnsi="Lucida Grande" w:cs="Lucida Grande"/>
      <w:sz w:val="18"/>
      <w:szCs w:val="18"/>
    </w:rPr>
  </w:style>
  <w:style w:type="paragraph" w:styleId="Kopfzeile">
    <w:name w:val="header"/>
    <w:basedOn w:val="Standard"/>
    <w:link w:val="KopfzeileZeichen"/>
    <w:uiPriority w:val="99"/>
    <w:unhideWhenUsed/>
    <w:rsid w:val="00286094"/>
    <w:pPr>
      <w:tabs>
        <w:tab w:val="center" w:pos="4703"/>
        <w:tab w:val="right" w:pos="9406"/>
      </w:tabs>
    </w:pPr>
  </w:style>
  <w:style w:type="character" w:customStyle="1" w:styleId="KopfzeileZeichen">
    <w:name w:val="Kopfzeile Zeichen"/>
    <w:basedOn w:val="Absatzstandardschriftart"/>
    <w:link w:val="Kopfzeile"/>
    <w:uiPriority w:val="99"/>
    <w:rsid w:val="00286094"/>
  </w:style>
  <w:style w:type="paragraph" w:styleId="Fuzeile">
    <w:name w:val="footer"/>
    <w:basedOn w:val="Standard"/>
    <w:link w:val="FuzeileZeichen"/>
    <w:uiPriority w:val="99"/>
    <w:unhideWhenUsed/>
    <w:rsid w:val="00286094"/>
    <w:pPr>
      <w:tabs>
        <w:tab w:val="center" w:pos="4703"/>
        <w:tab w:val="right" w:pos="9406"/>
      </w:tabs>
    </w:pPr>
  </w:style>
  <w:style w:type="character" w:customStyle="1" w:styleId="FuzeileZeichen">
    <w:name w:val="Fußzeile Zeichen"/>
    <w:basedOn w:val="Absatzstandardschriftart"/>
    <w:link w:val="Fuzeile"/>
    <w:uiPriority w:val="99"/>
    <w:rsid w:val="00286094"/>
  </w:style>
  <w:style w:type="character" w:styleId="Seitenzahl">
    <w:name w:val="page number"/>
    <w:basedOn w:val="Absatzstandardschriftart"/>
    <w:uiPriority w:val="99"/>
    <w:semiHidden/>
    <w:unhideWhenUsed/>
    <w:rsid w:val="00286094"/>
  </w:style>
  <w:style w:type="table" w:styleId="Tabellenraster">
    <w:name w:val="Table Grid"/>
    <w:basedOn w:val="NormaleTabelle"/>
    <w:uiPriority w:val="39"/>
    <w:rsid w:val="00EF63B7"/>
    <w:rPr>
      <w:rFonts w:eastAsiaTheme="minorHAnsi"/>
      <w:lang w:val="uz-Cyrl-U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4">
    <w:name w:val="heading 4"/>
    <w:basedOn w:val="Standard"/>
    <w:link w:val="berschrift4Zeichen"/>
    <w:uiPriority w:val="9"/>
    <w:qFormat/>
    <w:rsid w:val="0067450B"/>
    <w:pPr>
      <w:spacing w:before="100" w:beforeAutospacing="1" w:after="100" w:afterAutospacing="1"/>
      <w:outlineLvl w:val="3"/>
    </w:pPr>
    <w:rPr>
      <w:rFonts w:ascii="Times New Roman" w:hAnsi="Times New Roman" w:cs="Times New Roman"/>
      <w:b/>
      <w:bCs/>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72540"/>
    <w:pPr>
      <w:ind w:left="720"/>
      <w:contextualSpacing/>
    </w:pPr>
  </w:style>
  <w:style w:type="paragraph" w:styleId="StandardWeb">
    <w:name w:val="Normal (Web)"/>
    <w:basedOn w:val="Standard"/>
    <w:uiPriority w:val="99"/>
    <w:semiHidden/>
    <w:unhideWhenUsed/>
    <w:rsid w:val="00E668D9"/>
    <w:pPr>
      <w:spacing w:before="100" w:beforeAutospacing="1" w:after="100" w:afterAutospacing="1"/>
    </w:pPr>
    <w:rPr>
      <w:rFonts w:ascii="Times New Roman" w:hAnsi="Times New Roman" w:cs="Times New Roman"/>
      <w:sz w:val="20"/>
      <w:szCs w:val="20"/>
      <w:lang w:val="en-GB"/>
    </w:rPr>
  </w:style>
  <w:style w:type="character" w:styleId="Betont">
    <w:name w:val="Strong"/>
    <w:basedOn w:val="Absatzstandardschriftart"/>
    <w:uiPriority w:val="22"/>
    <w:qFormat/>
    <w:rsid w:val="00E668D9"/>
    <w:rPr>
      <w:b/>
      <w:bCs/>
    </w:rPr>
  </w:style>
  <w:style w:type="character" w:styleId="Link">
    <w:name w:val="Hyperlink"/>
    <w:basedOn w:val="Absatzstandardschriftart"/>
    <w:uiPriority w:val="99"/>
    <w:unhideWhenUsed/>
    <w:rsid w:val="00E668D9"/>
    <w:rPr>
      <w:color w:val="0000FF"/>
      <w:u w:val="single"/>
    </w:rPr>
  </w:style>
  <w:style w:type="character" w:styleId="Herausstellen">
    <w:name w:val="Emphasis"/>
    <w:basedOn w:val="Absatzstandardschriftart"/>
    <w:uiPriority w:val="20"/>
    <w:qFormat/>
    <w:rsid w:val="00E668D9"/>
    <w:rPr>
      <w:i/>
      <w:iCs/>
    </w:rPr>
  </w:style>
  <w:style w:type="character" w:customStyle="1" w:styleId="berschrift4Zeichen">
    <w:name w:val="Überschrift 4 Zeichen"/>
    <w:basedOn w:val="Absatzstandardschriftart"/>
    <w:link w:val="berschrift4"/>
    <w:uiPriority w:val="9"/>
    <w:rsid w:val="0067450B"/>
    <w:rPr>
      <w:rFonts w:ascii="Times New Roman" w:hAnsi="Times New Roman" w:cs="Times New Roman"/>
      <w:b/>
      <w:bCs/>
      <w:lang w:val="en-GB"/>
    </w:rPr>
  </w:style>
  <w:style w:type="character" w:styleId="GesichteterLink">
    <w:name w:val="FollowedHyperlink"/>
    <w:basedOn w:val="Absatzstandardschriftart"/>
    <w:uiPriority w:val="99"/>
    <w:semiHidden/>
    <w:unhideWhenUsed/>
    <w:rsid w:val="00AD7B0C"/>
    <w:rPr>
      <w:color w:val="800080" w:themeColor="followedHyperlink"/>
      <w:u w:val="single"/>
    </w:rPr>
  </w:style>
  <w:style w:type="paragraph" w:styleId="Sprechblasentext">
    <w:name w:val="Balloon Text"/>
    <w:basedOn w:val="Standard"/>
    <w:link w:val="SprechblasentextZeichen"/>
    <w:uiPriority w:val="99"/>
    <w:semiHidden/>
    <w:unhideWhenUsed/>
    <w:rsid w:val="003D478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D4781"/>
    <w:rPr>
      <w:rFonts w:ascii="Lucida Grande" w:hAnsi="Lucida Grande" w:cs="Lucida Grande"/>
      <w:sz w:val="18"/>
      <w:szCs w:val="18"/>
    </w:rPr>
  </w:style>
  <w:style w:type="paragraph" w:styleId="Kopfzeile">
    <w:name w:val="header"/>
    <w:basedOn w:val="Standard"/>
    <w:link w:val="KopfzeileZeichen"/>
    <w:uiPriority w:val="99"/>
    <w:unhideWhenUsed/>
    <w:rsid w:val="00286094"/>
    <w:pPr>
      <w:tabs>
        <w:tab w:val="center" w:pos="4703"/>
        <w:tab w:val="right" w:pos="9406"/>
      </w:tabs>
    </w:pPr>
  </w:style>
  <w:style w:type="character" w:customStyle="1" w:styleId="KopfzeileZeichen">
    <w:name w:val="Kopfzeile Zeichen"/>
    <w:basedOn w:val="Absatzstandardschriftart"/>
    <w:link w:val="Kopfzeile"/>
    <w:uiPriority w:val="99"/>
    <w:rsid w:val="00286094"/>
  </w:style>
  <w:style w:type="paragraph" w:styleId="Fuzeile">
    <w:name w:val="footer"/>
    <w:basedOn w:val="Standard"/>
    <w:link w:val="FuzeileZeichen"/>
    <w:uiPriority w:val="99"/>
    <w:unhideWhenUsed/>
    <w:rsid w:val="00286094"/>
    <w:pPr>
      <w:tabs>
        <w:tab w:val="center" w:pos="4703"/>
        <w:tab w:val="right" w:pos="9406"/>
      </w:tabs>
    </w:pPr>
  </w:style>
  <w:style w:type="character" w:customStyle="1" w:styleId="FuzeileZeichen">
    <w:name w:val="Fußzeile Zeichen"/>
    <w:basedOn w:val="Absatzstandardschriftart"/>
    <w:link w:val="Fuzeile"/>
    <w:uiPriority w:val="99"/>
    <w:rsid w:val="00286094"/>
  </w:style>
  <w:style w:type="character" w:styleId="Seitenzahl">
    <w:name w:val="page number"/>
    <w:basedOn w:val="Absatzstandardschriftart"/>
    <w:uiPriority w:val="99"/>
    <w:semiHidden/>
    <w:unhideWhenUsed/>
    <w:rsid w:val="00286094"/>
  </w:style>
  <w:style w:type="table" w:styleId="Tabellenraster">
    <w:name w:val="Table Grid"/>
    <w:basedOn w:val="NormaleTabelle"/>
    <w:uiPriority w:val="39"/>
    <w:rsid w:val="00EF63B7"/>
    <w:rPr>
      <w:rFonts w:eastAsiaTheme="minorHAnsi"/>
      <w:lang w:val="uz-Cyrl-U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285829">
      <w:bodyDiv w:val="1"/>
      <w:marLeft w:val="0"/>
      <w:marRight w:val="0"/>
      <w:marTop w:val="0"/>
      <w:marBottom w:val="0"/>
      <w:divBdr>
        <w:top w:val="none" w:sz="0" w:space="0" w:color="auto"/>
        <w:left w:val="none" w:sz="0" w:space="0" w:color="auto"/>
        <w:bottom w:val="none" w:sz="0" w:space="0" w:color="auto"/>
        <w:right w:val="none" w:sz="0" w:space="0" w:color="auto"/>
      </w:divBdr>
    </w:div>
    <w:div w:id="15570805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wb_bayer@web.de"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image" Target="media/image2.jpg"/><Relationship Id="rId24" Type="http://schemas.openxmlformats.org/officeDocument/2006/relationships/image" Target="media/image3.jpeg"/><Relationship Id="rId25" Type="http://schemas.microsoft.com/office/2007/relationships/hdphoto" Target="media/hdphoto1.wdp"/><Relationship Id="rId26" Type="http://schemas.openxmlformats.org/officeDocument/2006/relationships/image" Target="media/image4.jpeg"/><Relationship Id="rId27" Type="http://schemas.microsoft.com/office/2007/relationships/hdphoto" Target="media/hdphoto2.wdp"/><Relationship Id="rId28" Type="http://schemas.openxmlformats.org/officeDocument/2006/relationships/image" Target="media/image5.jpeg"/><Relationship Id="rId29" Type="http://schemas.microsoft.com/office/2007/relationships/hdphoto" Target="media/hdphoto3.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6.jpeg"/><Relationship Id="rId31" Type="http://schemas.microsoft.com/office/2007/relationships/hdphoto" Target="media/hdphoto4.wdp"/><Relationship Id="rId32" Type="http://schemas.openxmlformats.org/officeDocument/2006/relationships/image" Target="media/image7.jpeg"/><Relationship Id="rId9" Type="http://schemas.openxmlformats.org/officeDocument/2006/relationships/hyperlink" Target="http://www.celep.info/celep-co-organises-brussels-infopoint-on-pastoralists/"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microsoft.com/office/2007/relationships/hdphoto" Target="media/hdphoto5.wdp"/><Relationship Id="rId34" Type="http://schemas.openxmlformats.org/officeDocument/2006/relationships/printerSettings" Target="printerSettings/printerSettings1.bin"/><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www.pastoralistfilmfestival.com/" TargetMode="External"/><Relationship Id="rId11" Type="http://schemas.openxmlformats.org/officeDocument/2006/relationships/hyperlink" Target="http://www.celep.info/celep-film-festival-pastres-photo-exhibit-in-brussels/" TargetMode="External"/><Relationship Id="rId12" Type="http://schemas.openxmlformats.org/officeDocument/2006/relationships/hyperlink" Target="http://www.celep.info/wp-content/uploads/2022/11/CELEP-update-2021-2022.pdf" TargetMode="External"/><Relationship Id="rId13" Type="http://schemas.openxmlformats.org/officeDocument/2006/relationships/hyperlink" Target="https://drive.google.com/file/d/1tGzLHNpPsEa8uNYCqsmgq6dZg3ztFBKk/view" TargetMode="External"/><Relationship Id="rId14" Type="http://schemas.openxmlformats.org/officeDocument/2006/relationships/hyperlink" Target="https://www.euchanger.org/toolbox" TargetMode="External"/><Relationship Id="rId15" Type="http://schemas.openxmlformats.org/officeDocument/2006/relationships/hyperlink" Target="https://ec.europa.eu/info/law/better-regulation/have-your-say_en" TargetMode="External"/><Relationship Id="rId16" Type="http://schemas.openxmlformats.org/officeDocument/2006/relationships/hyperlink" Target="https://policy-practice.oxfam.org/resources/influencing-for-impact-guide-how-to-deliver-effective-influencing-strategies-621048/" TargetMode="External"/><Relationship Id="rId17" Type="http://schemas.openxmlformats.org/officeDocument/2006/relationships/hyperlink" Target="http://www.celep.info/celep-vsf-brief-look-at-advocacy-pastoralism" TargetMode="External"/><Relationship Id="rId18" Type="http://schemas.openxmlformats.org/officeDocument/2006/relationships/hyperlink" Target="http://www.celep.info/webinars" TargetMode="External"/><Relationship Id="rId19" Type="http://schemas.openxmlformats.org/officeDocument/2006/relationships/hyperlink" Target="mailto:waters-bayer@web.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4398</Words>
  <Characters>27713</Characters>
  <Application>Microsoft Macintosh Word</Application>
  <DocSecurity>0</DocSecurity>
  <Lines>230</Lines>
  <Paragraphs>64</Paragraphs>
  <ScaleCrop>false</ScaleCrop>
  <Company/>
  <LinksUpToDate>false</LinksUpToDate>
  <CharactersWithSpaces>32047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Waters-Bayer</dc:creator>
  <cp:keywords/>
  <dc:description/>
  <cp:lastModifiedBy>Reviewer</cp:lastModifiedBy>
  <cp:revision>2</cp:revision>
  <dcterms:created xsi:type="dcterms:W3CDTF">2022-12-16T19:16:00Z</dcterms:created>
  <dcterms:modified xsi:type="dcterms:W3CDTF">2022-12-16T19:16:00Z</dcterms:modified>
</cp:coreProperties>
</file>